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2FF9" w:rsidRDefault="00032FF9" w:rsidP="003674D9">
      <w:pPr>
        <w:spacing w:line="360" w:lineRule="auto"/>
        <w:rPr>
          <w:sz w:val="28"/>
          <w:szCs w:val="28"/>
        </w:rPr>
      </w:pPr>
    </w:p>
    <w:p w:rsidR="00B17527" w:rsidRDefault="00B17527" w:rsidP="00C97631">
      <w:pPr>
        <w:spacing w:line="360" w:lineRule="auto"/>
        <w:jc w:val="center"/>
        <w:rPr>
          <w:sz w:val="28"/>
          <w:szCs w:val="28"/>
        </w:rPr>
      </w:pPr>
      <w:r>
        <w:rPr>
          <w:sz w:val="28"/>
          <w:szCs w:val="28"/>
        </w:rPr>
        <w:t>MEMORANDUM OF AGREEMENT</w:t>
      </w:r>
    </w:p>
    <w:p w:rsidR="001F74CC" w:rsidRDefault="001F74CC" w:rsidP="00C97631">
      <w:pPr>
        <w:spacing w:line="360" w:lineRule="auto"/>
        <w:jc w:val="center"/>
        <w:rPr>
          <w:sz w:val="28"/>
          <w:szCs w:val="28"/>
        </w:rPr>
      </w:pPr>
      <w:r>
        <w:rPr>
          <w:sz w:val="28"/>
          <w:szCs w:val="28"/>
        </w:rPr>
        <w:t>March 1, 2013</w:t>
      </w:r>
    </w:p>
    <w:p w:rsidR="00671A99" w:rsidRPr="00C612D9" w:rsidRDefault="00671A99" w:rsidP="00C97631">
      <w:pPr>
        <w:spacing w:line="360" w:lineRule="auto"/>
        <w:jc w:val="center"/>
        <w:rPr>
          <w:sz w:val="28"/>
          <w:szCs w:val="28"/>
        </w:rPr>
      </w:pPr>
    </w:p>
    <w:p w:rsidR="005D2754" w:rsidRDefault="00B17527" w:rsidP="005D2754">
      <w:pPr>
        <w:spacing w:line="360" w:lineRule="auto"/>
        <w:jc w:val="both"/>
      </w:pPr>
      <w:r>
        <w:rPr>
          <w:sz w:val="28"/>
          <w:szCs w:val="28"/>
        </w:rPr>
        <w:tab/>
      </w:r>
      <w:r w:rsidRPr="0076328D">
        <w:t>This Memorandum of Agreement (“MOA”) is made between the Department of General Services</w:t>
      </w:r>
      <w:r w:rsidR="00CB37C2">
        <w:t xml:space="preserve"> (“DGS”)</w:t>
      </w:r>
      <w:r w:rsidR="00A47CE6">
        <w:t>,</w:t>
      </w:r>
      <w:r w:rsidR="0076328D">
        <w:t xml:space="preserve"> </w:t>
      </w:r>
      <w:r w:rsidR="00A47CE6">
        <w:t xml:space="preserve">through its Division of Real Estate Services (“DRES”), </w:t>
      </w:r>
      <w:r w:rsidR="0076328D">
        <w:t xml:space="preserve">and </w:t>
      </w:r>
      <w:r w:rsidR="00632422">
        <w:t xml:space="preserve">the Virginia </w:t>
      </w:r>
      <w:r w:rsidR="001F74CC">
        <w:t xml:space="preserve">Department of </w:t>
      </w:r>
      <w:r w:rsidR="001B25C9">
        <w:t>AGENCY</w:t>
      </w:r>
      <w:r w:rsidR="0088663C">
        <w:t xml:space="preserve"> </w:t>
      </w:r>
      <w:r w:rsidR="00C307C2">
        <w:t>(“</w:t>
      </w:r>
      <w:r w:rsidR="001B25C9">
        <w:t>AGENCY</w:t>
      </w:r>
      <w:r w:rsidR="00796152">
        <w:t>”</w:t>
      </w:r>
      <w:r w:rsidR="00FD6C64">
        <w:t>)</w:t>
      </w:r>
      <w:r w:rsidRPr="008654DB">
        <w:t xml:space="preserve"> </w:t>
      </w:r>
      <w:r w:rsidRPr="0076328D">
        <w:t xml:space="preserve">in order to establish and </w:t>
      </w:r>
      <w:r w:rsidR="00B55672">
        <w:t>memorialize</w:t>
      </w:r>
      <w:r w:rsidRPr="0076328D">
        <w:t xml:space="preserve"> each party’s fi</w:t>
      </w:r>
      <w:r w:rsidR="00C90198">
        <w:t>nancial</w:t>
      </w:r>
      <w:r w:rsidRPr="0076328D">
        <w:t xml:space="preserve"> and administrative responsibilities with respect to real estate lease</w:t>
      </w:r>
      <w:r w:rsidR="00C90198">
        <w:t xml:space="preserve">s </w:t>
      </w:r>
      <w:r w:rsidR="002F0859">
        <w:t xml:space="preserve">executed </w:t>
      </w:r>
      <w:r w:rsidR="00C90198">
        <w:t xml:space="preserve">by </w:t>
      </w:r>
      <w:r w:rsidR="002F0859">
        <w:t xml:space="preserve">DGS </w:t>
      </w:r>
      <w:r w:rsidR="00F70E99">
        <w:t>for space assigned to</w:t>
      </w:r>
      <w:r w:rsidR="008B3196">
        <w:t xml:space="preserve"> </w:t>
      </w:r>
      <w:r w:rsidR="001B25C9">
        <w:t>AGENCY</w:t>
      </w:r>
      <w:r w:rsidR="0088663C">
        <w:t>.</w:t>
      </w:r>
      <w:r w:rsidR="00032B0E">
        <w:t xml:space="preserve">  </w:t>
      </w:r>
    </w:p>
    <w:p w:rsidR="005D2754" w:rsidRPr="008654DB" w:rsidRDefault="005D2754" w:rsidP="00C97631">
      <w:pPr>
        <w:spacing w:line="360" w:lineRule="auto"/>
      </w:pPr>
    </w:p>
    <w:p w:rsidR="00B17527" w:rsidRPr="00C97631" w:rsidRDefault="009B2F20" w:rsidP="00C97631">
      <w:pPr>
        <w:spacing w:line="360" w:lineRule="auto"/>
        <w:rPr>
          <w:b/>
        </w:rPr>
      </w:pPr>
      <w:r w:rsidRPr="00C97631">
        <w:rPr>
          <w:b/>
        </w:rPr>
        <w:t>PROPERT</w:t>
      </w:r>
      <w:r>
        <w:rPr>
          <w:b/>
        </w:rPr>
        <w:t>IES</w:t>
      </w:r>
      <w:r w:rsidR="00B17527" w:rsidRPr="00C97631">
        <w:rPr>
          <w:b/>
        </w:rPr>
        <w:t>:</w:t>
      </w:r>
    </w:p>
    <w:p w:rsidR="008A6E8F" w:rsidRPr="008A6E8F" w:rsidRDefault="009B2F20" w:rsidP="008A6E8F">
      <w:pPr>
        <w:pStyle w:val="CommentText"/>
        <w:jc w:val="both"/>
        <w:rPr>
          <w:sz w:val="24"/>
          <w:szCs w:val="24"/>
        </w:rPr>
      </w:pPr>
      <w:r w:rsidRPr="008A6E8F">
        <w:rPr>
          <w:sz w:val="24"/>
          <w:szCs w:val="24"/>
        </w:rPr>
        <w:t xml:space="preserve">Each </w:t>
      </w:r>
      <w:r w:rsidR="004A7985" w:rsidRPr="008A6E8F">
        <w:rPr>
          <w:sz w:val="24"/>
          <w:szCs w:val="24"/>
        </w:rPr>
        <w:t xml:space="preserve">existing </w:t>
      </w:r>
      <w:r w:rsidR="00CC593C" w:rsidRPr="008A6E8F">
        <w:rPr>
          <w:sz w:val="24"/>
          <w:szCs w:val="24"/>
        </w:rPr>
        <w:t>lease</w:t>
      </w:r>
      <w:r w:rsidR="002A7167" w:rsidRPr="008A6E8F">
        <w:rPr>
          <w:sz w:val="24"/>
          <w:szCs w:val="24"/>
        </w:rPr>
        <w:t xml:space="preserve"> to be administered by </w:t>
      </w:r>
      <w:r w:rsidR="00A47CE6" w:rsidRPr="008A6E8F">
        <w:rPr>
          <w:sz w:val="24"/>
          <w:szCs w:val="24"/>
        </w:rPr>
        <w:t>DRES</w:t>
      </w:r>
      <w:r w:rsidR="002A7167" w:rsidRPr="008A6E8F">
        <w:rPr>
          <w:sz w:val="24"/>
          <w:szCs w:val="24"/>
        </w:rPr>
        <w:t xml:space="preserve"> under this </w:t>
      </w:r>
      <w:r w:rsidR="002F0859" w:rsidRPr="008A6E8F">
        <w:rPr>
          <w:sz w:val="24"/>
          <w:szCs w:val="24"/>
        </w:rPr>
        <w:t xml:space="preserve">MOA </w:t>
      </w:r>
      <w:r w:rsidR="002A7167" w:rsidRPr="008A6E8F">
        <w:rPr>
          <w:sz w:val="24"/>
          <w:szCs w:val="24"/>
        </w:rPr>
        <w:t>is</w:t>
      </w:r>
      <w:r w:rsidRPr="008A6E8F">
        <w:rPr>
          <w:sz w:val="24"/>
          <w:szCs w:val="24"/>
        </w:rPr>
        <w:t xml:space="preserve"> described </w:t>
      </w:r>
      <w:r w:rsidR="002A7167" w:rsidRPr="008A6E8F">
        <w:rPr>
          <w:sz w:val="24"/>
          <w:szCs w:val="24"/>
        </w:rPr>
        <w:t>in</w:t>
      </w:r>
      <w:r w:rsidRPr="008A6E8F">
        <w:rPr>
          <w:sz w:val="24"/>
          <w:szCs w:val="24"/>
        </w:rPr>
        <w:t xml:space="preserve"> Attachment 1</w:t>
      </w:r>
      <w:r w:rsidR="002A7167" w:rsidRPr="008A6E8F">
        <w:rPr>
          <w:sz w:val="24"/>
          <w:szCs w:val="24"/>
        </w:rPr>
        <w:t>.  For future transactions</w:t>
      </w:r>
      <w:r w:rsidR="00ED7E10" w:rsidRPr="008A6E8F">
        <w:rPr>
          <w:sz w:val="24"/>
          <w:szCs w:val="24"/>
        </w:rPr>
        <w:t xml:space="preserve"> administered by DRES</w:t>
      </w:r>
      <w:r w:rsidR="002A7167" w:rsidRPr="008A6E8F">
        <w:rPr>
          <w:sz w:val="24"/>
          <w:szCs w:val="24"/>
        </w:rPr>
        <w:t xml:space="preserve">, </w:t>
      </w:r>
      <w:r w:rsidR="00A47CE6" w:rsidRPr="008A6E8F">
        <w:rPr>
          <w:sz w:val="24"/>
          <w:szCs w:val="24"/>
        </w:rPr>
        <w:t>DRES</w:t>
      </w:r>
      <w:r w:rsidR="002A7167" w:rsidRPr="008A6E8F">
        <w:rPr>
          <w:sz w:val="24"/>
          <w:szCs w:val="24"/>
        </w:rPr>
        <w:t xml:space="preserve"> </w:t>
      </w:r>
      <w:r w:rsidRPr="008A6E8F">
        <w:rPr>
          <w:sz w:val="24"/>
          <w:szCs w:val="24"/>
        </w:rPr>
        <w:t>will</w:t>
      </w:r>
      <w:r w:rsidR="002A7167" w:rsidRPr="008A6E8F">
        <w:rPr>
          <w:sz w:val="24"/>
          <w:szCs w:val="24"/>
        </w:rPr>
        <w:t xml:space="preserve"> provide </w:t>
      </w:r>
      <w:r w:rsidRPr="008A6E8F">
        <w:rPr>
          <w:sz w:val="24"/>
          <w:szCs w:val="24"/>
        </w:rPr>
        <w:t>a copy of</w:t>
      </w:r>
      <w:r w:rsidR="002A7167" w:rsidRPr="008A6E8F">
        <w:rPr>
          <w:sz w:val="24"/>
          <w:szCs w:val="24"/>
        </w:rPr>
        <w:t xml:space="preserve"> </w:t>
      </w:r>
      <w:r w:rsidR="00A674D1" w:rsidRPr="008A6E8F">
        <w:rPr>
          <w:sz w:val="24"/>
          <w:szCs w:val="24"/>
        </w:rPr>
        <w:t xml:space="preserve">each </w:t>
      </w:r>
      <w:r w:rsidRPr="008A6E8F">
        <w:rPr>
          <w:sz w:val="24"/>
          <w:szCs w:val="24"/>
        </w:rPr>
        <w:t xml:space="preserve">lease </w:t>
      </w:r>
      <w:r w:rsidR="002A7167" w:rsidRPr="008A6E8F">
        <w:rPr>
          <w:sz w:val="24"/>
          <w:szCs w:val="24"/>
        </w:rPr>
        <w:t>and any subsequent amendments</w:t>
      </w:r>
      <w:r w:rsidR="000C6DF9" w:rsidRPr="008A6E8F">
        <w:rPr>
          <w:sz w:val="24"/>
          <w:szCs w:val="24"/>
        </w:rPr>
        <w:t xml:space="preserve"> </w:t>
      </w:r>
      <w:r w:rsidR="002A7167" w:rsidRPr="008A6E8F">
        <w:rPr>
          <w:sz w:val="24"/>
          <w:szCs w:val="24"/>
        </w:rPr>
        <w:t xml:space="preserve">to </w:t>
      </w:r>
      <w:r w:rsidR="001B25C9">
        <w:rPr>
          <w:sz w:val="24"/>
          <w:szCs w:val="24"/>
        </w:rPr>
        <w:t>AGENCY</w:t>
      </w:r>
      <w:r w:rsidR="00A47CE6" w:rsidRPr="008A6E8F">
        <w:rPr>
          <w:sz w:val="24"/>
          <w:szCs w:val="24"/>
        </w:rPr>
        <w:t xml:space="preserve"> through files on the Integrated Real Estate Management System (</w:t>
      </w:r>
      <w:smartTag w:uri="urn:schemas-microsoft-com:office:smarttags" w:element="PersonName">
        <w:r w:rsidR="00A47CE6" w:rsidRPr="008A6E8F">
          <w:rPr>
            <w:sz w:val="24"/>
            <w:szCs w:val="24"/>
          </w:rPr>
          <w:t>IREMS</w:t>
        </w:r>
      </w:smartTag>
      <w:r w:rsidR="00A47CE6" w:rsidRPr="008A6E8F">
        <w:rPr>
          <w:sz w:val="24"/>
          <w:szCs w:val="24"/>
        </w:rPr>
        <w:t>)</w:t>
      </w:r>
      <w:r w:rsidRPr="008A6E8F">
        <w:rPr>
          <w:sz w:val="24"/>
          <w:szCs w:val="24"/>
        </w:rPr>
        <w:t xml:space="preserve">, and each </w:t>
      </w:r>
      <w:r w:rsidR="002A7167" w:rsidRPr="008A6E8F">
        <w:rPr>
          <w:sz w:val="24"/>
          <w:szCs w:val="24"/>
        </w:rPr>
        <w:t xml:space="preserve">such </w:t>
      </w:r>
      <w:r w:rsidRPr="008A6E8F">
        <w:rPr>
          <w:sz w:val="24"/>
          <w:szCs w:val="24"/>
        </w:rPr>
        <w:t xml:space="preserve">lease </w:t>
      </w:r>
      <w:r w:rsidR="002A7167" w:rsidRPr="008A6E8F">
        <w:rPr>
          <w:sz w:val="24"/>
          <w:szCs w:val="24"/>
        </w:rPr>
        <w:t>or amendment</w:t>
      </w:r>
      <w:r w:rsidRPr="008A6E8F">
        <w:rPr>
          <w:sz w:val="24"/>
          <w:szCs w:val="24"/>
        </w:rPr>
        <w:t xml:space="preserve"> </w:t>
      </w:r>
      <w:r w:rsidR="0097676D" w:rsidRPr="008A6E8F">
        <w:rPr>
          <w:sz w:val="24"/>
          <w:szCs w:val="24"/>
        </w:rPr>
        <w:t>is hereby</w:t>
      </w:r>
      <w:r w:rsidRPr="008A6E8F">
        <w:rPr>
          <w:sz w:val="24"/>
          <w:szCs w:val="24"/>
        </w:rPr>
        <w:t xml:space="preserve"> incorporated into this MOA by </w:t>
      </w:r>
      <w:r w:rsidR="002F0859" w:rsidRPr="008A6E8F">
        <w:rPr>
          <w:sz w:val="24"/>
          <w:szCs w:val="24"/>
        </w:rPr>
        <w:t xml:space="preserve">this </w:t>
      </w:r>
      <w:r w:rsidRPr="008A6E8F">
        <w:rPr>
          <w:sz w:val="24"/>
          <w:szCs w:val="24"/>
        </w:rPr>
        <w:t>reference.</w:t>
      </w:r>
      <w:r w:rsidR="002A7167" w:rsidRPr="008A6E8F">
        <w:rPr>
          <w:sz w:val="24"/>
          <w:szCs w:val="24"/>
        </w:rPr>
        <w:t xml:space="preserve">  </w:t>
      </w:r>
      <w:r w:rsidR="00B361E1" w:rsidRPr="008A6E8F">
        <w:rPr>
          <w:sz w:val="24"/>
          <w:szCs w:val="24"/>
        </w:rPr>
        <w:t xml:space="preserve">Upon request of </w:t>
      </w:r>
      <w:r w:rsidR="001B25C9">
        <w:rPr>
          <w:sz w:val="24"/>
          <w:szCs w:val="24"/>
        </w:rPr>
        <w:t>AGENCY</w:t>
      </w:r>
      <w:r w:rsidR="00B361E1" w:rsidRPr="008A6E8F">
        <w:rPr>
          <w:sz w:val="24"/>
          <w:szCs w:val="24"/>
        </w:rPr>
        <w:t xml:space="preserve">, </w:t>
      </w:r>
      <w:r w:rsidR="00A47CE6" w:rsidRPr="008A6E8F">
        <w:rPr>
          <w:sz w:val="24"/>
          <w:szCs w:val="24"/>
        </w:rPr>
        <w:t>DRES</w:t>
      </w:r>
      <w:r w:rsidR="002A7167" w:rsidRPr="008A6E8F">
        <w:rPr>
          <w:sz w:val="24"/>
          <w:szCs w:val="24"/>
        </w:rPr>
        <w:t xml:space="preserve"> will </w:t>
      </w:r>
      <w:r w:rsidR="007C39C8">
        <w:rPr>
          <w:sz w:val="24"/>
          <w:szCs w:val="24"/>
        </w:rPr>
        <w:t xml:space="preserve">update Attachment 1 and </w:t>
      </w:r>
      <w:r w:rsidR="002A7167" w:rsidRPr="008A6E8F">
        <w:rPr>
          <w:sz w:val="24"/>
          <w:szCs w:val="24"/>
        </w:rPr>
        <w:t xml:space="preserve">provide </w:t>
      </w:r>
      <w:r w:rsidR="007C39C8">
        <w:rPr>
          <w:sz w:val="24"/>
          <w:szCs w:val="24"/>
        </w:rPr>
        <w:t xml:space="preserve">a copy to </w:t>
      </w:r>
      <w:r w:rsidR="001B25C9">
        <w:rPr>
          <w:sz w:val="24"/>
          <w:szCs w:val="24"/>
        </w:rPr>
        <w:t>AGENCY</w:t>
      </w:r>
      <w:r w:rsidR="002A7167" w:rsidRPr="008A6E8F">
        <w:rPr>
          <w:sz w:val="24"/>
          <w:szCs w:val="24"/>
        </w:rPr>
        <w:t xml:space="preserve"> </w:t>
      </w:r>
      <w:r w:rsidR="008A6E8F">
        <w:rPr>
          <w:sz w:val="24"/>
          <w:szCs w:val="24"/>
        </w:rPr>
        <w:t xml:space="preserve">with </w:t>
      </w:r>
      <w:r w:rsidR="002A7167" w:rsidRPr="008A6E8F">
        <w:rPr>
          <w:sz w:val="24"/>
          <w:szCs w:val="24"/>
        </w:rPr>
        <w:t xml:space="preserve">a complete listing of leases administered by </w:t>
      </w:r>
      <w:r w:rsidR="00A47CE6" w:rsidRPr="008A6E8F">
        <w:rPr>
          <w:sz w:val="24"/>
          <w:szCs w:val="24"/>
        </w:rPr>
        <w:t>DRES</w:t>
      </w:r>
      <w:r w:rsidR="002A7167" w:rsidRPr="008A6E8F">
        <w:rPr>
          <w:sz w:val="24"/>
          <w:szCs w:val="24"/>
        </w:rPr>
        <w:t xml:space="preserve"> under this </w:t>
      </w:r>
      <w:r w:rsidR="002F0859" w:rsidRPr="008A6E8F">
        <w:rPr>
          <w:sz w:val="24"/>
          <w:szCs w:val="24"/>
        </w:rPr>
        <w:t>MOA</w:t>
      </w:r>
      <w:r w:rsidR="002A7167" w:rsidRPr="008A6E8F">
        <w:rPr>
          <w:sz w:val="24"/>
          <w:szCs w:val="24"/>
        </w:rPr>
        <w:t>.</w:t>
      </w:r>
      <w:r w:rsidR="008A6E8F">
        <w:rPr>
          <w:sz w:val="24"/>
          <w:szCs w:val="24"/>
        </w:rPr>
        <w:t xml:space="preserve">  </w:t>
      </w:r>
      <w:r w:rsidR="008A6E8F" w:rsidRPr="008A6E8F">
        <w:rPr>
          <w:sz w:val="24"/>
          <w:szCs w:val="24"/>
        </w:rPr>
        <w:t xml:space="preserve">By execution of this MOA, DRES confirms that all administered lease information for </w:t>
      </w:r>
      <w:r w:rsidR="001B25C9">
        <w:rPr>
          <w:sz w:val="24"/>
          <w:szCs w:val="24"/>
        </w:rPr>
        <w:t>AGENCY</w:t>
      </w:r>
      <w:r w:rsidR="008A6E8F" w:rsidRPr="008A6E8F">
        <w:rPr>
          <w:sz w:val="24"/>
          <w:szCs w:val="24"/>
        </w:rPr>
        <w:t xml:space="preserve"> in IREMS is current and accurate and will be updated as needed.</w:t>
      </w:r>
    </w:p>
    <w:p w:rsidR="009B2F20" w:rsidRPr="00CC41B9" w:rsidRDefault="009B2F20" w:rsidP="008A6E8F">
      <w:pPr>
        <w:spacing w:line="360" w:lineRule="auto"/>
        <w:jc w:val="both"/>
      </w:pPr>
    </w:p>
    <w:p w:rsidR="00C97631" w:rsidRDefault="002C58FE" w:rsidP="00C97631">
      <w:pPr>
        <w:spacing w:line="360" w:lineRule="auto"/>
        <w:rPr>
          <w:b/>
        </w:rPr>
      </w:pPr>
      <w:r w:rsidRPr="00C97631">
        <w:rPr>
          <w:b/>
        </w:rPr>
        <w:t>AGREEMENT:</w:t>
      </w:r>
    </w:p>
    <w:p w:rsidR="002C58FE" w:rsidRDefault="002C58FE" w:rsidP="00D11D65">
      <w:pPr>
        <w:jc w:val="both"/>
      </w:pPr>
      <w:r>
        <w:t xml:space="preserve">During the term or </w:t>
      </w:r>
      <w:r w:rsidR="00DF56ED">
        <w:t xml:space="preserve">any renewal or other </w:t>
      </w:r>
      <w:r>
        <w:t>exten</w:t>
      </w:r>
      <w:r w:rsidR="00D11D65">
        <w:t>sion</w:t>
      </w:r>
      <w:r>
        <w:t xml:space="preserve"> of </w:t>
      </w:r>
      <w:r w:rsidR="009B2F20">
        <w:t>each</w:t>
      </w:r>
      <w:r>
        <w:t xml:space="preserve"> </w:t>
      </w:r>
      <w:r w:rsidR="00D11D65">
        <w:t xml:space="preserve">lease pertaining to space occupied by </w:t>
      </w:r>
      <w:r w:rsidR="001B25C9">
        <w:t>AGENCY</w:t>
      </w:r>
      <w:r>
        <w:t>:</w:t>
      </w:r>
    </w:p>
    <w:p w:rsidR="00E305EC" w:rsidRDefault="00E305EC" w:rsidP="00E305EC"/>
    <w:p w:rsidR="002C58FE" w:rsidRDefault="001B25C9" w:rsidP="00EC14DC">
      <w:pPr>
        <w:numPr>
          <w:ilvl w:val="0"/>
          <w:numId w:val="17"/>
        </w:numPr>
        <w:tabs>
          <w:tab w:val="clear" w:pos="1440"/>
        </w:tabs>
        <w:spacing w:line="360" w:lineRule="auto"/>
        <w:ind w:left="360"/>
        <w:jc w:val="both"/>
      </w:pPr>
      <w:r>
        <w:t>AGENCY</w:t>
      </w:r>
      <w:r w:rsidR="002C58FE">
        <w:t xml:space="preserve"> will be bound </w:t>
      </w:r>
      <w:r w:rsidR="0032054A">
        <w:t xml:space="preserve">to DGS for </w:t>
      </w:r>
      <w:r w:rsidR="002C58FE">
        <w:t xml:space="preserve">the terms and conditions of </w:t>
      </w:r>
      <w:r w:rsidR="00CB37C2">
        <w:t>each l</w:t>
      </w:r>
      <w:r w:rsidR="002C58FE">
        <w:t>ease</w:t>
      </w:r>
      <w:r w:rsidR="00CB37C2">
        <w:t xml:space="preserve"> entered into by DGS</w:t>
      </w:r>
      <w:r w:rsidR="00171392">
        <w:t xml:space="preserve"> </w:t>
      </w:r>
      <w:r w:rsidR="00D11D65">
        <w:t xml:space="preserve">to the extent made </w:t>
      </w:r>
      <w:r w:rsidR="00171392">
        <w:t xml:space="preserve">for the benefit of </w:t>
      </w:r>
      <w:r>
        <w:t>AGENCY</w:t>
      </w:r>
      <w:r w:rsidR="00171392">
        <w:t xml:space="preserve"> as an occupant</w:t>
      </w:r>
      <w:r w:rsidR="002C58FE">
        <w:t xml:space="preserve"> as </w:t>
      </w:r>
      <w:r w:rsidR="00D11D65">
        <w:t xml:space="preserve">each such lease </w:t>
      </w:r>
      <w:r w:rsidR="002C58FE">
        <w:t>may be amended from time to time</w:t>
      </w:r>
      <w:r w:rsidR="00DF56ED">
        <w:t>,</w:t>
      </w:r>
      <w:r w:rsidR="002C58FE">
        <w:t xml:space="preserve"> and </w:t>
      </w:r>
      <w:r>
        <w:t>AGENCY</w:t>
      </w:r>
      <w:r w:rsidR="00D11D65">
        <w:t xml:space="preserve"> </w:t>
      </w:r>
      <w:r w:rsidR="002C58FE">
        <w:t>will</w:t>
      </w:r>
      <w:r w:rsidR="009B2F20">
        <w:t xml:space="preserve"> not </w:t>
      </w:r>
      <w:r w:rsidR="00171392">
        <w:t>act or fail to act in such a manner as may cause a</w:t>
      </w:r>
      <w:r w:rsidR="002C58FE">
        <w:t xml:space="preserve"> default</w:t>
      </w:r>
      <w:r w:rsidR="00171392">
        <w:t xml:space="preserve"> thereof</w:t>
      </w:r>
      <w:r w:rsidR="002C58FE">
        <w:t>.</w:t>
      </w:r>
      <w:r w:rsidR="0032054A">
        <w:t xml:space="preserve">  </w:t>
      </w:r>
    </w:p>
    <w:p w:rsidR="00E305EC" w:rsidRDefault="00E305EC" w:rsidP="00E305EC"/>
    <w:p w:rsidR="00EB177B" w:rsidRDefault="001B25C9" w:rsidP="00250097">
      <w:pPr>
        <w:numPr>
          <w:ilvl w:val="0"/>
          <w:numId w:val="17"/>
        </w:numPr>
        <w:tabs>
          <w:tab w:val="clear" w:pos="1440"/>
        </w:tabs>
        <w:spacing w:line="360" w:lineRule="auto"/>
        <w:ind w:left="360"/>
        <w:jc w:val="both"/>
      </w:pPr>
      <w:r>
        <w:t>AGENCY</w:t>
      </w:r>
      <w:r w:rsidR="00EB177B">
        <w:t xml:space="preserve"> will pay to </w:t>
      </w:r>
      <w:r w:rsidR="00A47CE6">
        <w:t>DRES</w:t>
      </w:r>
      <w:r w:rsidR="00EB177B">
        <w:t xml:space="preserve"> rent and all other costs attributable to</w:t>
      </w:r>
      <w:r w:rsidR="0088293A" w:rsidRPr="0088293A">
        <w:t xml:space="preserve"> </w:t>
      </w:r>
      <w:r>
        <w:t>AGENCY</w:t>
      </w:r>
      <w:r w:rsidR="00EB177B">
        <w:t>’s occupancy and use of space and due to the landlord under each lease, and</w:t>
      </w:r>
      <w:r w:rsidR="00171392">
        <w:t xml:space="preserve">, subject to </w:t>
      </w:r>
      <w:r>
        <w:t>AGENCY</w:t>
      </w:r>
      <w:r w:rsidR="00171392">
        <w:t>’s payment to DRES as herein provided,</w:t>
      </w:r>
      <w:r w:rsidR="00EB177B">
        <w:t xml:space="preserve"> </w:t>
      </w:r>
      <w:r w:rsidR="00A47CE6">
        <w:t>DRES</w:t>
      </w:r>
      <w:r w:rsidR="00EB177B" w:rsidRPr="00E54957">
        <w:t xml:space="preserve"> will pay rent and other </w:t>
      </w:r>
      <w:r w:rsidR="00EB177B">
        <w:t>a</w:t>
      </w:r>
      <w:r w:rsidR="002F0859">
        <w:t>mou</w:t>
      </w:r>
      <w:r w:rsidR="00EB177B">
        <w:t xml:space="preserve">nts due to the landlord </w:t>
      </w:r>
      <w:r w:rsidR="00EB177B" w:rsidRPr="00BF59AA">
        <w:t>consistent with the terms and conditions of</w:t>
      </w:r>
      <w:r w:rsidR="00EB177B">
        <w:t xml:space="preserve"> each</w:t>
      </w:r>
      <w:r w:rsidR="00EB177B" w:rsidRPr="00BF59AA">
        <w:t xml:space="preserve"> lease</w:t>
      </w:r>
      <w:r w:rsidR="00EB177B">
        <w:t xml:space="preserve">.  </w:t>
      </w:r>
      <w:r>
        <w:t>AGENCY</w:t>
      </w:r>
      <w:r w:rsidR="00EB177B">
        <w:t xml:space="preserve"> will procure and pay the costs of any </w:t>
      </w:r>
      <w:r w:rsidR="00EB177B">
        <w:lastRenderedPageBreak/>
        <w:t xml:space="preserve">services related to use and occupancy of the space that are due to parties other than the landlord (e.g., </w:t>
      </w:r>
      <w:r w:rsidR="00082052">
        <w:t xml:space="preserve">utilities, </w:t>
      </w:r>
      <w:r w:rsidR="00EB177B">
        <w:t>janitorial</w:t>
      </w:r>
      <w:r w:rsidR="00082052">
        <w:t xml:space="preserve"> services</w:t>
      </w:r>
      <w:r w:rsidR="00EB177B">
        <w:t>, refuse removal and other services not included in a lease).</w:t>
      </w:r>
    </w:p>
    <w:p w:rsidR="00EC5B74" w:rsidRDefault="00EC5B74" w:rsidP="00250097"/>
    <w:p w:rsidR="00267A83" w:rsidRPr="00267A83" w:rsidRDefault="00874DBC" w:rsidP="00267A83">
      <w:pPr>
        <w:numPr>
          <w:ilvl w:val="0"/>
          <w:numId w:val="32"/>
        </w:numPr>
        <w:tabs>
          <w:tab w:val="clear" w:pos="1368"/>
        </w:tabs>
        <w:spacing w:line="360" w:lineRule="auto"/>
        <w:ind w:left="720"/>
        <w:jc w:val="both"/>
      </w:pPr>
      <w:r>
        <w:t>D</w:t>
      </w:r>
      <w:r w:rsidR="008A3EF7">
        <w:t>RES</w:t>
      </w:r>
      <w:r w:rsidR="009D2DF7" w:rsidRPr="00BF59AA">
        <w:t xml:space="preserve"> will initiate an Inter-Agency Transfer (IAT) </w:t>
      </w:r>
      <w:r w:rsidR="00250097">
        <w:t xml:space="preserve">request </w:t>
      </w:r>
      <w:r w:rsidR="009D2DF7" w:rsidRPr="00BF59AA">
        <w:t>in advance by the 5</w:t>
      </w:r>
      <w:r w:rsidR="009D2DF7" w:rsidRPr="00BF59AA">
        <w:rPr>
          <w:vertAlign w:val="superscript"/>
        </w:rPr>
        <w:t>th</w:t>
      </w:r>
      <w:r w:rsidR="009D2DF7" w:rsidRPr="00BF59AA">
        <w:t xml:space="preserve"> day of </w:t>
      </w:r>
      <w:r w:rsidR="00FA577A">
        <w:t xml:space="preserve">the period for which the lease stipulates payment frequency.  An IAT </w:t>
      </w:r>
      <w:r w:rsidR="00250097">
        <w:t xml:space="preserve">request </w:t>
      </w:r>
      <w:r w:rsidR="00FA577A">
        <w:t xml:space="preserve">will be initiated </w:t>
      </w:r>
      <w:r w:rsidR="00250097">
        <w:t xml:space="preserve">each month </w:t>
      </w:r>
      <w:r w:rsidR="00FA577A">
        <w:t>for lease</w:t>
      </w:r>
      <w:r w:rsidR="00022878">
        <w:t>s</w:t>
      </w:r>
      <w:r w:rsidR="00FA577A">
        <w:t xml:space="preserve"> </w:t>
      </w:r>
      <w:r w:rsidR="00250097">
        <w:t>paid on a monthly basis</w:t>
      </w:r>
      <w:r w:rsidR="00FA577A">
        <w:t xml:space="preserve">, </w:t>
      </w:r>
      <w:r w:rsidR="006C4F4E">
        <w:t xml:space="preserve">each </w:t>
      </w:r>
      <w:r w:rsidR="00FA577A">
        <w:t>quarter</w:t>
      </w:r>
      <w:r w:rsidR="00250097">
        <w:t xml:space="preserve"> for</w:t>
      </w:r>
      <w:r w:rsidR="00FA577A">
        <w:t xml:space="preserve"> leases </w:t>
      </w:r>
      <w:r w:rsidR="00250097">
        <w:t>paid</w:t>
      </w:r>
      <w:r w:rsidR="006C4F4E">
        <w:t xml:space="preserve"> on a quarterly basis and annually for leases paid on an annual basis.</w:t>
      </w:r>
      <w:r w:rsidR="00071317" w:rsidRPr="00BF59AA">
        <w:t xml:space="preserve"> </w:t>
      </w:r>
    </w:p>
    <w:p w:rsidR="00D90E53" w:rsidRDefault="00D90E53">
      <w:pPr>
        <w:spacing w:line="360" w:lineRule="auto"/>
        <w:jc w:val="both"/>
      </w:pPr>
    </w:p>
    <w:p w:rsidR="00C004EF" w:rsidRDefault="008A3EF7" w:rsidP="00250097">
      <w:pPr>
        <w:numPr>
          <w:ilvl w:val="0"/>
          <w:numId w:val="32"/>
        </w:numPr>
        <w:tabs>
          <w:tab w:val="clear" w:pos="1368"/>
        </w:tabs>
        <w:spacing w:line="360" w:lineRule="auto"/>
        <w:ind w:left="720"/>
        <w:jc w:val="both"/>
      </w:pPr>
      <w:r>
        <w:t xml:space="preserve">Within 15 days of </w:t>
      </w:r>
      <w:r w:rsidR="00B62C69">
        <w:t xml:space="preserve">receipt of </w:t>
      </w:r>
      <w:r>
        <w:t xml:space="preserve">the IAT </w:t>
      </w:r>
      <w:r w:rsidR="00B62C69">
        <w:t>request</w:t>
      </w:r>
      <w:r>
        <w:t xml:space="preserve">, </w:t>
      </w:r>
      <w:r w:rsidR="001B25C9">
        <w:t>AGENCY</w:t>
      </w:r>
      <w:r>
        <w:t xml:space="preserve"> will transfer funds to </w:t>
      </w:r>
      <w:r w:rsidR="00B62C69">
        <w:t xml:space="preserve">the </w:t>
      </w:r>
      <w:r>
        <w:t xml:space="preserve">credit </w:t>
      </w:r>
      <w:r w:rsidR="00B62C69">
        <w:t xml:space="preserve">of </w:t>
      </w:r>
      <w:r>
        <w:t xml:space="preserve">DRES for the </w:t>
      </w:r>
      <w:r w:rsidR="00B62C69">
        <w:t xml:space="preserve">applicable </w:t>
      </w:r>
      <w:r>
        <w:t>lease payments.</w:t>
      </w:r>
    </w:p>
    <w:p w:rsidR="009D2DF7" w:rsidRPr="00BF59AA" w:rsidRDefault="009D2DF7" w:rsidP="00250097">
      <w:pPr>
        <w:ind w:left="720"/>
      </w:pPr>
    </w:p>
    <w:p w:rsidR="00235CB7" w:rsidRDefault="00235CB7" w:rsidP="00235CB7">
      <w:pPr>
        <w:numPr>
          <w:ilvl w:val="0"/>
          <w:numId w:val="46"/>
        </w:numPr>
        <w:spacing w:line="360" w:lineRule="auto"/>
        <w:ind w:left="720"/>
        <w:jc w:val="both"/>
      </w:pPr>
      <w:r>
        <w:t xml:space="preserve">To the extent that any leases require the payment of additional rent for operating expenses, DRES will give </w:t>
      </w:r>
      <w:r w:rsidR="007C39C8">
        <w:t xml:space="preserve">timely </w:t>
      </w:r>
      <w:r>
        <w:t xml:space="preserve">notification to </w:t>
      </w:r>
      <w:r w:rsidR="001B25C9">
        <w:t>AGENCY</w:t>
      </w:r>
      <w:r>
        <w:t xml:space="preserve"> </w:t>
      </w:r>
      <w:r w:rsidR="007C39C8">
        <w:t xml:space="preserve">by IAT </w:t>
      </w:r>
      <w:r>
        <w:t xml:space="preserve">of any changes to the amount of additional rent that will be due, upon verification by DRES of the documentation provided by the landlord.  With respect to reconciliations of operating expenses for prior years, DRES will, </w:t>
      </w:r>
      <w:r w:rsidR="00A717F7">
        <w:t xml:space="preserve">in the first IAT </w:t>
      </w:r>
      <w:r>
        <w:t xml:space="preserve">after resolving any issues with the landlord, </w:t>
      </w:r>
      <w:r w:rsidR="00A717F7">
        <w:t xml:space="preserve">either </w:t>
      </w:r>
      <w:r>
        <w:t xml:space="preserve">credit </w:t>
      </w:r>
      <w:r w:rsidR="001B25C9">
        <w:t>AGENCY</w:t>
      </w:r>
      <w:r>
        <w:t xml:space="preserve"> for any overpayment during the prior year or invoice </w:t>
      </w:r>
      <w:r w:rsidR="001B25C9">
        <w:t>AGENCY</w:t>
      </w:r>
      <w:r>
        <w:t xml:space="preserve"> for any amount that may be due.</w:t>
      </w:r>
    </w:p>
    <w:p w:rsidR="0032054A" w:rsidRPr="002A0363" w:rsidRDefault="0032054A" w:rsidP="0032054A">
      <w:pPr>
        <w:spacing w:line="360" w:lineRule="auto"/>
        <w:ind w:left="432"/>
        <w:jc w:val="both"/>
        <w:rPr>
          <w:b/>
          <w:i/>
        </w:rPr>
      </w:pPr>
    </w:p>
    <w:p w:rsidR="002A0363" w:rsidRPr="000A2DD3" w:rsidRDefault="001B25C9" w:rsidP="00EC14DC">
      <w:pPr>
        <w:numPr>
          <w:ilvl w:val="0"/>
          <w:numId w:val="34"/>
        </w:numPr>
        <w:tabs>
          <w:tab w:val="clear" w:pos="1368"/>
        </w:tabs>
        <w:spacing w:line="360" w:lineRule="auto"/>
        <w:ind w:left="720"/>
        <w:jc w:val="both"/>
        <w:rPr>
          <w:b/>
          <w:i/>
        </w:rPr>
      </w:pPr>
      <w:r>
        <w:t>AGENCY</w:t>
      </w:r>
      <w:r w:rsidR="0032054A">
        <w:t xml:space="preserve"> acknowledges that neither DRES nor DGS is appropriated any funds to pay any of the rent or other costs associated with any of the leases for space occupied by </w:t>
      </w:r>
      <w:r>
        <w:t>AGENCY</w:t>
      </w:r>
      <w:r w:rsidR="0032054A">
        <w:t xml:space="preserve">, and that DRES’ agreement with </w:t>
      </w:r>
      <w:r>
        <w:t>AGENCY</w:t>
      </w:r>
      <w:r w:rsidR="0032054A">
        <w:t xml:space="preserve"> to pay such rents or other costs </w:t>
      </w:r>
      <w:r w:rsidR="000A2DD3">
        <w:t xml:space="preserve">to the landlord </w:t>
      </w:r>
      <w:r w:rsidR="0032054A">
        <w:t xml:space="preserve">is subject to the payment by </w:t>
      </w:r>
      <w:r>
        <w:t>AGENCY</w:t>
      </w:r>
      <w:r w:rsidR="000A2DD3">
        <w:t xml:space="preserve"> of the a</w:t>
      </w:r>
      <w:r w:rsidR="009B7C54">
        <w:t>mou</w:t>
      </w:r>
      <w:r w:rsidR="000A2DD3">
        <w:t xml:space="preserve">nts owed by </w:t>
      </w:r>
      <w:r>
        <w:t>AGENCY</w:t>
      </w:r>
      <w:r w:rsidR="000A2DD3">
        <w:t xml:space="preserve"> to DRES pursuant to this </w:t>
      </w:r>
      <w:r w:rsidR="002F0859">
        <w:t>MOA</w:t>
      </w:r>
      <w:r w:rsidR="000A2DD3">
        <w:t xml:space="preserve">.  </w:t>
      </w:r>
    </w:p>
    <w:p w:rsidR="000A2DD3" w:rsidRDefault="000A2DD3" w:rsidP="000A2DD3">
      <w:pPr>
        <w:spacing w:line="360" w:lineRule="auto"/>
        <w:jc w:val="both"/>
        <w:rPr>
          <w:b/>
          <w:i/>
        </w:rPr>
      </w:pPr>
    </w:p>
    <w:p w:rsidR="000A2DD3" w:rsidRPr="00DF56ED" w:rsidRDefault="000A2DD3" w:rsidP="00EC14DC">
      <w:pPr>
        <w:numPr>
          <w:ilvl w:val="0"/>
          <w:numId w:val="34"/>
        </w:numPr>
        <w:tabs>
          <w:tab w:val="clear" w:pos="1368"/>
        </w:tabs>
        <w:spacing w:line="360" w:lineRule="auto"/>
        <w:ind w:left="720"/>
        <w:jc w:val="both"/>
        <w:rPr>
          <w:b/>
          <w:i/>
        </w:rPr>
      </w:pPr>
      <w:r>
        <w:t xml:space="preserve">If </w:t>
      </w:r>
      <w:r w:rsidR="001B25C9">
        <w:t>AGENCY</w:t>
      </w:r>
      <w:r>
        <w:t xml:space="preserve"> fails to make any timely payment to DRES as herein required, then </w:t>
      </w:r>
      <w:r w:rsidR="001B25C9">
        <w:t>AGENCY</w:t>
      </w:r>
      <w:r>
        <w:t xml:space="preserve"> shall pay to DRES, in addition to the a</w:t>
      </w:r>
      <w:r w:rsidR="009B7C54">
        <w:t>mou</w:t>
      </w:r>
      <w:r>
        <w:t xml:space="preserve">nts otherwise required to be paid, </w:t>
      </w:r>
      <w:r w:rsidR="007766E8">
        <w:t>(i) any fees or other costs</w:t>
      </w:r>
      <w:r w:rsidR="00F807F2">
        <w:t>, that may include late fees and interest,</w:t>
      </w:r>
      <w:r w:rsidR="007766E8">
        <w:t xml:space="preserve"> </w:t>
      </w:r>
      <w:r w:rsidR="009D4CCB">
        <w:t>payable</w:t>
      </w:r>
      <w:r w:rsidR="00350F37">
        <w:t xml:space="preserve"> to</w:t>
      </w:r>
      <w:r w:rsidR="007766E8">
        <w:t xml:space="preserve"> the landlord pursuant to the terms of the lease, if DRES does not timely make any required payment to the landlord</w:t>
      </w:r>
      <w:r w:rsidR="009D4CCB">
        <w:t>;</w:t>
      </w:r>
      <w:r w:rsidR="00F8252E">
        <w:t xml:space="preserve"> (ii) the cost to DRES</w:t>
      </w:r>
      <w:r w:rsidR="00350F37">
        <w:t xml:space="preserve"> for any and all actions related to the payment, including but not limited to DRES’ </w:t>
      </w:r>
      <w:r w:rsidR="009D4CCB">
        <w:t xml:space="preserve">staff </w:t>
      </w:r>
      <w:r w:rsidR="00350F37">
        <w:t>time at the rate then in effect and approved by JLARC for “other” costs</w:t>
      </w:r>
      <w:r w:rsidR="007766E8">
        <w:t>.</w:t>
      </w:r>
    </w:p>
    <w:p w:rsidR="00C97631" w:rsidRDefault="00C97631" w:rsidP="00C97631">
      <w:pPr>
        <w:spacing w:line="360" w:lineRule="auto"/>
        <w:ind w:left="720"/>
      </w:pPr>
    </w:p>
    <w:p w:rsidR="00E305EC" w:rsidRDefault="00A47CE6" w:rsidP="00EC14DC">
      <w:pPr>
        <w:numPr>
          <w:ilvl w:val="0"/>
          <w:numId w:val="17"/>
        </w:numPr>
        <w:tabs>
          <w:tab w:val="clear" w:pos="1440"/>
        </w:tabs>
        <w:spacing w:line="360" w:lineRule="auto"/>
        <w:ind w:left="360"/>
        <w:jc w:val="both"/>
      </w:pPr>
      <w:r>
        <w:lastRenderedPageBreak/>
        <w:t>DRES</w:t>
      </w:r>
      <w:r w:rsidR="00E305EC">
        <w:t xml:space="preserve"> will administer </w:t>
      </w:r>
      <w:r w:rsidR="00A674D1">
        <w:t>each l</w:t>
      </w:r>
      <w:r w:rsidR="00E305EC">
        <w:t xml:space="preserve">ease and provide and receive any notices given under </w:t>
      </w:r>
      <w:r w:rsidR="00A674D1">
        <w:t>each l</w:t>
      </w:r>
      <w:r w:rsidR="00E305EC">
        <w:t xml:space="preserve">ease.  </w:t>
      </w:r>
      <w:r>
        <w:t>DRES</w:t>
      </w:r>
      <w:r w:rsidR="00E305EC">
        <w:t xml:space="preserve"> will undertake dispute resolution and/or legal action if and when necessary to ensure compliance with the terms of </w:t>
      </w:r>
      <w:r w:rsidR="00A674D1">
        <w:t>each l</w:t>
      </w:r>
      <w:r w:rsidR="00E305EC">
        <w:t>ease</w:t>
      </w:r>
      <w:r w:rsidR="00A674D1">
        <w:t xml:space="preserve"> by the applicable landlord, provided, however, that DRES shall n</w:t>
      </w:r>
      <w:r w:rsidR="002A0363">
        <w:t>ot be obligated to undertake any</w:t>
      </w:r>
      <w:r w:rsidR="00A674D1">
        <w:t xml:space="preserve"> legal action without the concurrence of the Office of the Attorney General and the agreement of </w:t>
      </w:r>
      <w:r w:rsidR="001B25C9">
        <w:t>AGENCY</w:t>
      </w:r>
      <w:r w:rsidR="00A674D1">
        <w:t xml:space="preserve"> to be responsible for any </w:t>
      </w:r>
      <w:r w:rsidR="002A0363">
        <w:t>financial obligation incurred by DRES with respect to such litigation</w:t>
      </w:r>
      <w:r w:rsidR="00E305EC">
        <w:t>.</w:t>
      </w:r>
      <w:r w:rsidR="00A674D1">
        <w:t xml:space="preserve">  </w:t>
      </w:r>
    </w:p>
    <w:p w:rsidR="00E305EC" w:rsidRDefault="00E305EC" w:rsidP="00E305EC">
      <w:pPr>
        <w:spacing w:line="360" w:lineRule="auto"/>
      </w:pPr>
    </w:p>
    <w:p w:rsidR="006661F3" w:rsidRDefault="001B25C9" w:rsidP="00EC14DC">
      <w:pPr>
        <w:numPr>
          <w:ilvl w:val="0"/>
          <w:numId w:val="36"/>
        </w:numPr>
        <w:tabs>
          <w:tab w:val="clear" w:pos="1368"/>
        </w:tabs>
        <w:spacing w:line="360" w:lineRule="auto"/>
        <w:ind w:left="720"/>
        <w:jc w:val="both"/>
      </w:pPr>
      <w:r>
        <w:t>AGENCY</w:t>
      </w:r>
      <w:r w:rsidR="002C3F75">
        <w:t xml:space="preserve"> </w:t>
      </w:r>
      <w:r w:rsidR="006661F3">
        <w:t xml:space="preserve">will contact the building manager or other party as directed by the landlord concerning issues with routine maintenance and repairs to the </w:t>
      </w:r>
      <w:r w:rsidR="009B3472">
        <w:t>space</w:t>
      </w:r>
      <w:r w:rsidR="002A0363">
        <w:t xml:space="preserve"> occupied by </w:t>
      </w:r>
      <w:r>
        <w:t>AGENCY</w:t>
      </w:r>
      <w:r w:rsidR="006661F3">
        <w:t>.  In the event the landlord or the landlord’s agent is not responsive</w:t>
      </w:r>
      <w:r w:rsidR="006D5EFB">
        <w:t xml:space="preserve">, as evidenced by the Maintenance Issue Tracking Log that DRES will provide to </w:t>
      </w:r>
      <w:r>
        <w:t>AGENCY</w:t>
      </w:r>
      <w:r w:rsidR="006D5EFB">
        <w:t>,</w:t>
      </w:r>
      <w:r w:rsidR="009D4CCB">
        <w:t xml:space="preserve"> </w:t>
      </w:r>
      <w:r w:rsidR="006661F3">
        <w:t>to reasonable requests for ma</w:t>
      </w:r>
      <w:r w:rsidR="002C3F75">
        <w:t>intenance and repairs</w:t>
      </w:r>
      <w:r w:rsidR="00E0347C">
        <w:t xml:space="preserve"> in accordance with the terms of the applicable lease</w:t>
      </w:r>
      <w:r w:rsidR="002C3F75">
        <w:t xml:space="preserve">, </w:t>
      </w:r>
      <w:r>
        <w:t>AGENCY</w:t>
      </w:r>
      <w:r w:rsidR="002C3F75">
        <w:t xml:space="preserve"> </w:t>
      </w:r>
      <w:r w:rsidR="006661F3">
        <w:t xml:space="preserve">will contact the responsible </w:t>
      </w:r>
      <w:r w:rsidR="00A47CE6">
        <w:t>Transaction Manager</w:t>
      </w:r>
      <w:r w:rsidR="00BB4D2B">
        <w:t xml:space="preserve"> or </w:t>
      </w:r>
      <w:r w:rsidR="0083052E">
        <w:t>Lease Administration Manager</w:t>
      </w:r>
      <w:r w:rsidR="006661F3">
        <w:t xml:space="preserve"> within </w:t>
      </w:r>
      <w:r w:rsidR="00032B0E">
        <w:t>DRES</w:t>
      </w:r>
      <w:r w:rsidR="002C3F75" w:rsidRPr="008654DB">
        <w:t xml:space="preserve"> for prompt action by </w:t>
      </w:r>
      <w:r w:rsidR="00A47CE6">
        <w:t>DRES</w:t>
      </w:r>
      <w:r w:rsidR="002C3F75" w:rsidRPr="008654DB">
        <w:t xml:space="preserve"> or further action by </w:t>
      </w:r>
      <w:r>
        <w:t>AGENCY</w:t>
      </w:r>
      <w:r w:rsidR="006661F3" w:rsidRPr="008654DB">
        <w:t xml:space="preserve"> in consultation with D</w:t>
      </w:r>
      <w:r w:rsidR="00A47CE6">
        <w:t>RES</w:t>
      </w:r>
      <w:r w:rsidR="006661F3" w:rsidRPr="008654DB">
        <w:t>.</w:t>
      </w:r>
      <w:r w:rsidR="00A47CE6">
        <w:t xml:space="preserve">  </w:t>
      </w:r>
      <w:r>
        <w:t>AGENCY</w:t>
      </w:r>
      <w:r w:rsidR="00A47CE6">
        <w:t xml:space="preserve"> will provid</w:t>
      </w:r>
      <w:r w:rsidR="0083052E">
        <w:t xml:space="preserve">e </w:t>
      </w:r>
      <w:r w:rsidR="00A47CE6">
        <w:t>DRES with copies of all communications with the building manager or landlord to assist in resolving the issue.</w:t>
      </w:r>
    </w:p>
    <w:p w:rsidR="00AD73FF" w:rsidRDefault="00AD73FF">
      <w:pPr>
        <w:spacing w:line="360" w:lineRule="auto"/>
        <w:ind w:left="720"/>
        <w:jc w:val="both"/>
      </w:pPr>
    </w:p>
    <w:p w:rsidR="00C80962" w:rsidRDefault="001B25C9" w:rsidP="00EC14DC">
      <w:pPr>
        <w:numPr>
          <w:ilvl w:val="0"/>
          <w:numId w:val="36"/>
        </w:numPr>
        <w:tabs>
          <w:tab w:val="clear" w:pos="1368"/>
        </w:tabs>
        <w:spacing w:line="360" w:lineRule="auto"/>
        <w:ind w:left="720"/>
        <w:jc w:val="both"/>
      </w:pPr>
      <w:r>
        <w:t>AGENCY</w:t>
      </w:r>
      <w:r w:rsidR="00C80962">
        <w:t xml:space="preserve"> </w:t>
      </w:r>
      <w:r w:rsidR="00197380">
        <w:t>is authorized to discuss with</w:t>
      </w:r>
      <w:r w:rsidR="00C80962">
        <w:t xml:space="preserve"> the building manager or other party as directed by the landlord issues</w:t>
      </w:r>
      <w:r w:rsidR="00197380">
        <w:t xml:space="preserve"> relating to </w:t>
      </w:r>
      <w:r w:rsidR="00197380" w:rsidRPr="00EF6D55">
        <w:t>building access, entry of Landlord onto its Premises</w:t>
      </w:r>
      <w:r w:rsidR="00197380">
        <w:t xml:space="preserve"> and other matters of a routine operational nature.</w:t>
      </w:r>
    </w:p>
    <w:p w:rsidR="00AD73FF" w:rsidRDefault="00AD73FF">
      <w:pPr>
        <w:pStyle w:val="ListParagraph"/>
      </w:pPr>
    </w:p>
    <w:p w:rsidR="00AD73FF" w:rsidRDefault="00AD73FF">
      <w:pPr>
        <w:spacing w:line="360" w:lineRule="auto"/>
        <w:ind w:left="720"/>
        <w:jc w:val="both"/>
      </w:pPr>
    </w:p>
    <w:p w:rsidR="00275B81" w:rsidRDefault="00197380" w:rsidP="00D40921">
      <w:pPr>
        <w:numPr>
          <w:ilvl w:val="0"/>
          <w:numId w:val="36"/>
        </w:numPr>
        <w:tabs>
          <w:tab w:val="clear" w:pos="1368"/>
        </w:tabs>
        <w:spacing w:line="360" w:lineRule="auto"/>
        <w:ind w:left="720"/>
        <w:jc w:val="both"/>
      </w:pPr>
      <w:r>
        <w:t xml:space="preserve">All other matters relating to the space occupied by </w:t>
      </w:r>
      <w:r w:rsidR="001B25C9">
        <w:t>AGENCY</w:t>
      </w:r>
      <w:r>
        <w:t xml:space="preserve"> or the lease relating to such space shall be referred by </w:t>
      </w:r>
      <w:r w:rsidR="001B25C9">
        <w:t>AGENCY</w:t>
      </w:r>
      <w:r>
        <w:t xml:space="preserve"> to DRES.  DRES will then: (i) address the matter directly with the landlord or the landlord’s representative, (ii) </w:t>
      </w:r>
      <w:r w:rsidR="00D40921">
        <w:t xml:space="preserve">authorize </w:t>
      </w:r>
      <w:r w:rsidR="001B25C9">
        <w:t>AGENCY</w:t>
      </w:r>
      <w:r w:rsidR="00D40921">
        <w:t xml:space="preserve"> to address the matter directly with the landlord or the landlord’s representative, or (iii) take such appropriate action as is required under the circumstances.</w:t>
      </w:r>
      <w:r w:rsidR="00F465E7">
        <w:t xml:space="preserve">  If the landlord or the landlord’s representative attempts to discuss any such matter with </w:t>
      </w:r>
      <w:r w:rsidR="001B25C9">
        <w:t>AGENCY</w:t>
      </w:r>
      <w:r w:rsidR="00F465E7">
        <w:t xml:space="preserve">, </w:t>
      </w:r>
      <w:r w:rsidR="001B25C9">
        <w:t>AGENCY</w:t>
      </w:r>
      <w:r w:rsidR="00F465E7">
        <w:t xml:space="preserve"> shall refer the matter to DRES.</w:t>
      </w:r>
    </w:p>
    <w:p w:rsidR="00AD73FF" w:rsidRDefault="00AD73FF">
      <w:pPr>
        <w:spacing w:line="360" w:lineRule="auto"/>
        <w:ind w:left="720"/>
        <w:jc w:val="both"/>
      </w:pPr>
    </w:p>
    <w:p w:rsidR="00736FCD" w:rsidRPr="00736FCD" w:rsidRDefault="001B25C9" w:rsidP="00F035BF">
      <w:pPr>
        <w:numPr>
          <w:ilvl w:val="0"/>
          <w:numId w:val="36"/>
        </w:numPr>
        <w:tabs>
          <w:tab w:val="clear" w:pos="1368"/>
        </w:tabs>
        <w:spacing w:line="360" w:lineRule="auto"/>
        <w:ind w:left="720"/>
        <w:jc w:val="both"/>
      </w:pPr>
      <w:r>
        <w:rPr>
          <w:color w:val="000000"/>
        </w:rPr>
        <w:t>AGENCY</w:t>
      </w:r>
      <w:r w:rsidR="00E16FCB">
        <w:rPr>
          <w:color w:val="000000"/>
        </w:rPr>
        <w:t xml:space="preserve"> shall make no renovations or improvements to the space without specific written approval by DRES. </w:t>
      </w:r>
    </w:p>
    <w:p w:rsidR="00AD73FF" w:rsidRDefault="00AD73FF">
      <w:pPr>
        <w:pStyle w:val="ListParagraph"/>
        <w:rPr>
          <w:color w:val="000000"/>
        </w:rPr>
      </w:pPr>
    </w:p>
    <w:p w:rsidR="00AD73FF" w:rsidRDefault="00E16FCB">
      <w:pPr>
        <w:spacing w:line="360" w:lineRule="auto"/>
        <w:ind w:left="720"/>
        <w:jc w:val="both"/>
      </w:pPr>
      <w:r>
        <w:rPr>
          <w:color w:val="000000"/>
        </w:rPr>
        <w:t xml:space="preserve"> </w:t>
      </w:r>
    </w:p>
    <w:p w:rsidR="00D42E43" w:rsidRDefault="00D42E43" w:rsidP="00F035BF">
      <w:pPr>
        <w:numPr>
          <w:ilvl w:val="0"/>
          <w:numId w:val="36"/>
        </w:numPr>
        <w:tabs>
          <w:tab w:val="clear" w:pos="1368"/>
        </w:tabs>
        <w:spacing w:line="360" w:lineRule="auto"/>
        <w:ind w:left="720"/>
        <w:jc w:val="both"/>
      </w:pPr>
      <w:r>
        <w:rPr>
          <w:color w:val="000000"/>
        </w:rPr>
        <w:t xml:space="preserve">If a lease authorizes the early termination or partial termination of the lease, and </w:t>
      </w:r>
      <w:r w:rsidR="001B25C9">
        <w:rPr>
          <w:color w:val="000000"/>
        </w:rPr>
        <w:t>AGENCY</w:t>
      </w:r>
      <w:r>
        <w:rPr>
          <w:color w:val="000000"/>
        </w:rPr>
        <w:t xml:space="preserve"> desires to terminate its occupancy in accordance with such lease provision, </w:t>
      </w:r>
      <w:r w:rsidR="001B25C9">
        <w:rPr>
          <w:color w:val="000000"/>
        </w:rPr>
        <w:t>AGENCY</w:t>
      </w:r>
      <w:r>
        <w:rPr>
          <w:color w:val="000000"/>
        </w:rPr>
        <w:t xml:space="preserve"> shall give formal written notice thereof to DRES, in a timely manner</w:t>
      </w:r>
      <w:r w:rsidR="00C54A88">
        <w:rPr>
          <w:color w:val="000000"/>
        </w:rPr>
        <w:t xml:space="preserve"> at least 30 days in advance of the date by which notice is due to the landlord</w:t>
      </w:r>
      <w:r>
        <w:rPr>
          <w:color w:val="000000"/>
        </w:rPr>
        <w:t xml:space="preserve">, on the letterhead of </w:t>
      </w:r>
      <w:r w:rsidR="001B25C9">
        <w:rPr>
          <w:color w:val="000000"/>
        </w:rPr>
        <w:t>AGENCY</w:t>
      </w:r>
      <w:r>
        <w:rPr>
          <w:color w:val="000000"/>
        </w:rPr>
        <w:t xml:space="preserve">, executed by the director of </w:t>
      </w:r>
      <w:r w:rsidR="001B25C9">
        <w:rPr>
          <w:color w:val="000000"/>
        </w:rPr>
        <w:t>AGENCY</w:t>
      </w:r>
      <w:r w:rsidR="00C54A88">
        <w:rPr>
          <w:color w:val="000000"/>
        </w:rPr>
        <w:t xml:space="preserve"> or the Director’s designee</w:t>
      </w:r>
      <w:r>
        <w:rPr>
          <w:color w:val="000000"/>
        </w:rPr>
        <w:t xml:space="preserve">.  </w:t>
      </w:r>
      <w:r w:rsidR="008E6B4C">
        <w:rPr>
          <w:color w:val="000000"/>
        </w:rPr>
        <w:t xml:space="preserve">DRES may, in its discretion, require such formal notice of other matters, such as </w:t>
      </w:r>
      <w:r w:rsidR="001B25C9">
        <w:rPr>
          <w:color w:val="000000"/>
        </w:rPr>
        <w:t>AGENCY</w:t>
      </w:r>
      <w:r w:rsidR="008E6B4C">
        <w:rPr>
          <w:color w:val="000000"/>
        </w:rPr>
        <w:t xml:space="preserve">’s desire to exercise an option to extend the term of the lease.  DRES shall not be bound to comply with any request made by </w:t>
      </w:r>
      <w:r w:rsidR="001B25C9">
        <w:rPr>
          <w:color w:val="000000"/>
        </w:rPr>
        <w:t>AGENCY</w:t>
      </w:r>
      <w:r w:rsidR="008E6B4C">
        <w:rPr>
          <w:color w:val="000000"/>
        </w:rPr>
        <w:t xml:space="preserve"> that is not timely made in accordance with the requirements hereof.</w:t>
      </w:r>
    </w:p>
    <w:p w:rsidR="00EC5B74" w:rsidRDefault="00EC5B74" w:rsidP="00275B81"/>
    <w:p w:rsidR="00834141" w:rsidRPr="008654DB" w:rsidRDefault="009B5189" w:rsidP="009B5189">
      <w:pPr>
        <w:numPr>
          <w:ilvl w:val="0"/>
          <w:numId w:val="17"/>
        </w:numPr>
        <w:tabs>
          <w:tab w:val="clear" w:pos="1440"/>
        </w:tabs>
        <w:spacing w:line="360" w:lineRule="auto"/>
        <w:ind w:left="360"/>
        <w:jc w:val="both"/>
      </w:pPr>
      <w:r>
        <w:t xml:space="preserve">DGS will be responsible for providing the </w:t>
      </w:r>
      <w:r w:rsidR="00187EB0">
        <w:t xml:space="preserve">Department of Accounts required lease accounting and disclosure information for any capital lease entered into </w:t>
      </w:r>
      <w:r w:rsidR="00187EB0" w:rsidRPr="003674D9">
        <w:t>after</w:t>
      </w:r>
      <w:r w:rsidR="00187EB0" w:rsidRPr="003674D9">
        <w:rPr>
          <w:color w:val="FF0000"/>
        </w:rPr>
        <w:t xml:space="preserve"> July 1, 2009</w:t>
      </w:r>
      <w:r w:rsidR="00187EB0">
        <w:t xml:space="preserve"> and for all operating leases that are administered by DRES.</w:t>
      </w:r>
      <w:r w:rsidR="00834141" w:rsidRPr="008654DB">
        <w:rPr>
          <w:b/>
          <w:i/>
        </w:rPr>
        <w:tab/>
      </w:r>
    </w:p>
    <w:p w:rsidR="00834141" w:rsidRDefault="00834141" w:rsidP="00834141">
      <w:pPr>
        <w:spacing w:line="360" w:lineRule="auto"/>
        <w:ind w:left="1080"/>
      </w:pPr>
    </w:p>
    <w:p w:rsidR="00DF56ED" w:rsidRDefault="001B25C9" w:rsidP="00EC14DC">
      <w:pPr>
        <w:numPr>
          <w:ilvl w:val="0"/>
          <w:numId w:val="17"/>
        </w:numPr>
        <w:tabs>
          <w:tab w:val="clear" w:pos="1440"/>
        </w:tabs>
        <w:spacing w:line="360" w:lineRule="auto"/>
        <w:ind w:left="360"/>
        <w:jc w:val="both"/>
      </w:pPr>
      <w:r>
        <w:t>AGENCY</w:t>
      </w:r>
      <w:r w:rsidR="00DF56ED">
        <w:t xml:space="preserve"> will be responsible for the cost, purchase and installation of any furniture, furnishings, equipment, </w:t>
      </w:r>
      <w:r w:rsidR="000F11DA">
        <w:t xml:space="preserve">and </w:t>
      </w:r>
      <w:r w:rsidR="00DF56ED">
        <w:t xml:space="preserve">cabling as well as moving costs or other goods or services </w:t>
      </w:r>
      <w:r w:rsidR="00DF56ED" w:rsidRPr="00BF59AA">
        <w:t xml:space="preserve">not provided under the terms and conditions of the </w:t>
      </w:r>
      <w:r w:rsidR="009B3472">
        <w:t xml:space="preserve">applicable </w:t>
      </w:r>
      <w:r w:rsidR="00DF56ED" w:rsidRPr="00BF59AA">
        <w:t>lease.</w:t>
      </w:r>
    </w:p>
    <w:p w:rsidR="002A0363" w:rsidRDefault="002A0363" w:rsidP="002A0363">
      <w:pPr>
        <w:spacing w:line="360" w:lineRule="auto"/>
        <w:jc w:val="both"/>
      </w:pPr>
    </w:p>
    <w:p w:rsidR="002A0363" w:rsidRDefault="001B25C9" w:rsidP="00EC14DC">
      <w:pPr>
        <w:numPr>
          <w:ilvl w:val="0"/>
          <w:numId w:val="17"/>
        </w:numPr>
        <w:tabs>
          <w:tab w:val="clear" w:pos="1440"/>
        </w:tabs>
        <w:spacing w:line="360" w:lineRule="auto"/>
        <w:ind w:left="360"/>
        <w:jc w:val="both"/>
      </w:pPr>
      <w:r>
        <w:t>AGENCY</w:t>
      </w:r>
      <w:r w:rsidR="002A0363">
        <w:t xml:space="preserve"> </w:t>
      </w:r>
      <w:r w:rsidR="009B3472">
        <w:t>acknowledges</w:t>
      </w:r>
      <w:r w:rsidR="002A0363">
        <w:t xml:space="preserve"> that it has no contractual relationship to any of the leases for space occupied by </w:t>
      </w:r>
      <w:r>
        <w:t>AGENCY</w:t>
      </w:r>
      <w:r w:rsidR="00230348">
        <w:t>,</w:t>
      </w:r>
      <w:r w:rsidR="002A0363">
        <w:t xml:space="preserve"> as an occupant, and that </w:t>
      </w:r>
      <w:r>
        <w:t>AGENCY</w:t>
      </w:r>
      <w:r w:rsidR="002A0363">
        <w:t xml:space="preserve">’s obligations with respect to </w:t>
      </w:r>
      <w:r w:rsidR="0016344B">
        <w:t xml:space="preserve">its use of </w:t>
      </w:r>
      <w:r w:rsidR="002A0363">
        <w:t xml:space="preserve">such space arise from this </w:t>
      </w:r>
      <w:r w:rsidR="002F0859">
        <w:t>MOA</w:t>
      </w:r>
      <w:r w:rsidR="002A0363">
        <w:t>.</w:t>
      </w:r>
    </w:p>
    <w:p w:rsidR="008A4EA6" w:rsidRDefault="008A4EA6" w:rsidP="008A4EA6">
      <w:pPr>
        <w:spacing w:line="360" w:lineRule="auto"/>
        <w:jc w:val="both"/>
      </w:pPr>
    </w:p>
    <w:p w:rsidR="008A4EA6" w:rsidRDefault="008A4EA6" w:rsidP="008A4EA6">
      <w:pPr>
        <w:spacing w:line="480" w:lineRule="auto"/>
        <w:ind w:left="360" w:hanging="360"/>
        <w:jc w:val="both"/>
      </w:pPr>
      <w:r>
        <w:t>7.</w:t>
      </w:r>
      <w:r>
        <w:tab/>
      </w:r>
      <w:r w:rsidR="001B25C9">
        <w:t>AGENCY</w:t>
      </w:r>
      <w:r>
        <w:t xml:space="preserve"> may not assign its rights under this MOA without the express written consent of DGS.</w:t>
      </w:r>
    </w:p>
    <w:p w:rsidR="00AD73FF" w:rsidRDefault="00A979EB">
      <w:pPr>
        <w:spacing w:line="360" w:lineRule="auto"/>
        <w:ind w:left="360" w:hanging="360"/>
        <w:jc w:val="both"/>
      </w:pPr>
      <w:r>
        <w:t>8.</w:t>
      </w:r>
      <w:r>
        <w:tab/>
        <w:t xml:space="preserve">It is the responsibility of </w:t>
      </w:r>
      <w:r w:rsidR="001B25C9">
        <w:t>AGENCY</w:t>
      </w:r>
      <w:r>
        <w:t xml:space="preserve"> to </w:t>
      </w:r>
      <w:r w:rsidR="00F465E7">
        <w:t>review each lease to which this MOA applies</w:t>
      </w:r>
      <w:r w:rsidR="00304FCC">
        <w:t xml:space="preserve"> and to comply with the terms thereof.  Although DRES will use its best efforts to utilize a standard State lease form applicable to the transaction, </w:t>
      </w:r>
      <w:r w:rsidR="001B25C9">
        <w:t>AGENCY</w:t>
      </w:r>
      <w:r w:rsidR="00304FCC">
        <w:t xml:space="preserve"> acknowledges that a lease may contain non-standard provisions and that </w:t>
      </w:r>
      <w:r w:rsidR="001B25C9">
        <w:t>AGENCY</w:t>
      </w:r>
      <w:r w:rsidR="00304FCC">
        <w:t xml:space="preserve">’s use of the space is subject to </w:t>
      </w:r>
      <w:r w:rsidR="003E078A">
        <w:t xml:space="preserve">all of the </w:t>
      </w:r>
      <w:r w:rsidR="00304FCC">
        <w:t xml:space="preserve"> provisions</w:t>
      </w:r>
      <w:r w:rsidR="003E078A">
        <w:t xml:space="preserve"> of each lease</w:t>
      </w:r>
      <w:r w:rsidR="00304FCC">
        <w:t>.</w:t>
      </w:r>
    </w:p>
    <w:p w:rsidR="00AD73FF" w:rsidRDefault="00AD73FF">
      <w:pPr>
        <w:spacing w:line="360" w:lineRule="auto"/>
        <w:ind w:left="360" w:hanging="360"/>
        <w:jc w:val="both"/>
      </w:pPr>
    </w:p>
    <w:p w:rsidR="00AD73FF" w:rsidRDefault="002E1113">
      <w:pPr>
        <w:spacing w:line="360" w:lineRule="auto"/>
        <w:ind w:left="360" w:hanging="360"/>
        <w:jc w:val="both"/>
      </w:pPr>
      <w:r>
        <w:t>9.</w:t>
      </w:r>
      <w:r>
        <w:tab/>
        <w:t>Pursuant to Section 4-5.07 (a) of the Appropriations Act, agencies shall not acquire or occupy real property through lease, license or use agreement until the agency certifies to the director of DGS that (i) funds are available within the agency’s appropriations for the cost of the lease, license or use agreement and (ii) except for good cause as determined by DGS, the volume of such space conforms with the space planning procedures for leased facilities developed by DGS and approved by the Governor.  This certification shall be made by the agency head, or by his/her designee pursuant to written authorization.</w:t>
      </w:r>
    </w:p>
    <w:p w:rsidR="00DF56ED" w:rsidRDefault="00DF56ED" w:rsidP="00E21939">
      <w:pPr>
        <w:spacing w:line="360" w:lineRule="auto"/>
        <w:ind w:left="1080"/>
      </w:pPr>
    </w:p>
    <w:p w:rsidR="00CB72B7" w:rsidRDefault="00CB72B7" w:rsidP="00CB72B7">
      <w:pPr>
        <w:spacing w:line="360" w:lineRule="auto"/>
        <w:rPr>
          <w:b/>
        </w:rPr>
      </w:pPr>
      <w:r>
        <w:rPr>
          <w:b/>
        </w:rPr>
        <w:t>SERVICE CHARGE</w:t>
      </w:r>
      <w:r w:rsidRPr="00C97631">
        <w:rPr>
          <w:b/>
        </w:rPr>
        <w:t>:</w:t>
      </w:r>
    </w:p>
    <w:p w:rsidR="007C53A4" w:rsidRDefault="00CB72B7" w:rsidP="00CB72B7">
      <w:pPr>
        <w:spacing w:line="360" w:lineRule="auto"/>
        <w:jc w:val="both"/>
      </w:pPr>
      <w:r>
        <w:t xml:space="preserve">DRES is supported by an Internal Service Fund.  This fund comes in part from fees collected through the lease administration process.  The fee covers the cost of services during all phases for the lease cycle, not just lease administration.  The </w:t>
      </w:r>
      <w:r w:rsidR="008B0B47">
        <w:t xml:space="preserve">current </w:t>
      </w:r>
      <w:r>
        <w:t xml:space="preserve">fees </w:t>
      </w:r>
      <w:r w:rsidR="008B0B47">
        <w:t xml:space="preserve">for FY12 </w:t>
      </w:r>
      <w:r>
        <w:t xml:space="preserve">for services performed will be applied to the leases </w:t>
      </w:r>
      <w:r w:rsidR="008B0B47">
        <w:t xml:space="preserve">administered </w:t>
      </w:r>
      <w:r>
        <w:t>by DRES</w:t>
      </w:r>
      <w:r w:rsidR="008B0B47">
        <w:t xml:space="preserve"> as follows – 3% for single agency leases, 4% for </w:t>
      </w:r>
      <w:r w:rsidR="008A6E8F">
        <w:t>co-location</w:t>
      </w:r>
      <w:r w:rsidR="008B0B47">
        <w:t xml:space="preserve"> leases.  </w:t>
      </w:r>
      <w:r w:rsidR="008A6E8F">
        <w:t>For purposes of this Agreement, a</w:t>
      </w:r>
      <w:r w:rsidR="005F259B">
        <w:t xml:space="preserve"> “</w:t>
      </w:r>
      <w:r w:rsidR="008A6E8F">
        <w:t>co-location</w:t>
      </w:r>
      <w:r w:rsidR="005F259B">
        <w:t xml:space="preserve"> lease” means a single lease for space in a building or a multi-building complex, with occupancy by more than one State agency.  </w:t>
      </w:r>
      <w:r w:rsidR="008B0B47">
        <w:t xml:space="preserve">This fee is </w:t>
      </w:r>
      <w:r w:rsidR="00C54A88">
        <w:t xml:space="preserve"> approved </w:t>
      </w:r>
      <w:r w:rsidR="008B0B47">
        <w:t>by JLARC and may be changed</w:t>
      </w:r>
      <w:r w:rsidR="00F807F2">
        <w:t xml:space="preserve"> </w:t>
      </w:r>
      <w:r w:rsidR="00C54A88">
        <w:t>from time to time</w:t>
      </w:r>
      <w:r w:rsidR="008B0B47">
        <w:t xml:space="preserve"> </w:t>
      </w:r>
      <w:r w:rsidR="005F259B">
        <w:t>for</w:t>
      </w:r>
      <w:r w:rsidR="008B0B47">
        <w:t xml:space="preserve"> future fiscal years.  In the event of any change to the fee schedule </w:t>
      </w:r>
      <w:r w:rsidR="00C54A88">
        <w:t xml:space="preserve">approved </w:t>
      </w:r>
      <w:r w:rsidR="008B0B47">
        <w:t xml:space="preserve">by JLARC, </w:t>
      </w:r>
      <w:r w:rsidR="007C39C8">
        <w:t>an “</w:t>
      </w:r>
      <w:r w:rsidR="008B0B47">
        <w:t>Attachment 2</w:t>
      </w:r>
      <w:r w:rsidR="007C39C8">
        <w:t>”</w:t>
      </w:r>
      <w:r w:rsidR="008B0B47">
        <w:t xml:space="preserve"> will be added to this MOA setting forth the change.  Any such change will be binding on both DRES and </w:t>
      </w:r>
      <w:r w:rsidR="001B25C9">
        <w:t>AGENCY</w:t>
      </w:r>
      <w:r w:rsidR="008B0B47">
        <w:t>.</w:t>
      </w:r>
      <w:r w:rsidR="005F259B">
        <w:t xml:space="preserve">  </w:t>
      </w:r>
    </w:p>
    <w:p w:rsidR="004F03DE" w:rsidRDefault="004F03DE" w:rsidP="00CB72B7">
      <w:pPr>
        <w:spacing w:line="360" w:lineRule="auto"/>
        <w:jc w:val="both"/>
      </w:pPr>
      <w:r>
        <w:tab/>
      </w:r>
      <w:r>
        <w:tab/>
      </w:r>
    </w:p>
    <w:p w:rsidR="00CB72B7" w:rsidRDefault="009B3472" w:rsidP="009B3472">
      <w:pPr>
        <w:spacing w:line="360" w:lineRule="auto"/>
        <w:jc w:val="both"/>
      </w:pPr>
      <w:r>
        <w:t xml:space="preserve">The </w:t>
      </w:r>
      <w:r w:rsidR="00D71753">
        <w:t>fee is</w:t>
      </w:r>
      <w:r>
        <w:t xml:space="preserve"> based on the </w:t>
      </w:r>
      <w:r w:rsidR="00D71753">
        <w:t xml:space="preserve">total </w:t>
      </w:r>
      <w:r>
        <w:t xml:space="preserve">amount payable to the landlord </w:t>
      </w:r>
      <w:r w:rsidR="00C21312">
        <w:t>on account of</w:t>
      </w:r>
      <w:r>
        <w:t xml:space="preserve"> </w:t>
      </w:r>
      <w:r w:rsidR="001B25C9">
        <w:t>AGENCY</w:t>
      </w:r>
      <w:r w:rsidR="00C21312">
        <w:t>’s use and occupancy of space in the building</w:t>
      </w:r>
      <w:r>
        <w:t>.</w:t>
      </w:r>
      <w:r w:rsidR="00C21312">
        <w:t xml:space="preserve">  </w:t>
      </w:r>
      <w:r w:rsidR="00CB72B7">
        <w:t>This se</w:t>
      </w:r>
      <w:r w:rsidR="00C842CE">
        <w:t xml:space="preserve">rvice charge will be billed to </w:t>
      </w:r>
      <w:r w:rsidR="001B25C9">
        <w:t>AGENCY</w:t>
      </w:r>
      <w:r w:rsidR="00CB72B7">
        <w:t xml:space="preserve"> as additional rent charges</w:t>
      </w:r>
      <w:r w:rsidR="00CB72B7" w:rsidRPr="008654DB">
        <w:t>.</w:t>
      </w:r>
    </w:p>
    <w:p w:rsidR="00671A99" w:rsidRDefault="00671A99" w:rsidP="00EC14DC">
      <w:pPr>
        <w:spacing w:line="360" w:lineRule="auto"/>
        <w:jc w:val="both"/>
        <w:rPr>
          <w:b/>
        </w:rPr>
      </w:pPr>
    </w:p>
    <w:p w:rsidR="00736FCD" w:rsidRDefault="00736FCD" w:rsidP="00EC14DC">
      <w:pPr>
        <w:spacing w:line="360" w:lineRule="auto"/>
        <w:jc w:val="both"/>
        <w:rPr>
          <w:b/>
        </w:rPr>
      </w:pPr>
    </w:p>
    <w:p w:rsidR="005D2754" w:rsidRPr="008B3196" w:rsidRDefault="005D2754" w:rsidP="00EC14DC">
      <w:pPr>
        <w:spacing w:line="360" w:lineRule="auto"/>
        <w:jc w:val="both"/>
        <w:rPr>
          <w:b/>
        </w:rPr>
      </w:pPr>
      <w:r w:rsidRPr="008B3196">
        <w:rPr>
          <w:b/>
        </w:rPr>
        <w:t>CONTACTS:</w:t>
      </w:r>
    </w:p>
    <w:p w:rsidR="005D2754" w:rsidRDefault="00D5276E" w:rsidP="00B6245B">
      <w:pPr>
        <w:spacing w:line="360" w:lineRule="auto"/>
        <w:jc w:val="both"/>
      </w:pPr>
      <w:r>
        <w:t>DRES</w:t>
      </w:r>
      <w:r w:rsidR="00A47CE6">
        <w:t>’</w:t>
      </w:r>
      <w:r w:rsidR="005D2754">
        <w:t xml:space="preserve"> </w:t>
      </w:r>
      <w:r w:rsidR="00BB4D2B">
        <w:t xml:space="preserve">Lease Administration Manager or </w:t>
      </w:r>
      <w:r w:rsidR="005D2754">
        <w:t xml:space="preserve">Transaction Manager assigned to </w:t>
      </w:r>
      <w:r w:rsidR="001B25C9">
        <w:t>AGENCY</w:t>
      </w:r>
      <w:r w:rsidR="005D2754">
        <w:t xml:space="preserve"> wil</w:t>
      </w:r>
      <w:r w:rsidR="00A47CE6">
        <w:t>l be the primary contact person</w:t>
      </w:r>
      <w:r w:rsidR="00BB4D2B">
        <w:t>s</w:t>
      </w:r>
      <w:r w:rsidR="00A47CE6">
        <w:t xml:space="preserve"> for DRES.</w:t>
      </w:r>
    </w:p>
    <w:p w:rsidR="00B6245B" w:rsidRDefault="00B6245B" w:rsidP="00B6245B">
      <w:pPr>
        <w:spacing w:line="360" w:lineRule="auto"/>
        <w:jc w:val="both"/>
      </w:pPr>
    </w:p>
    <w:p w:rsidR="00AD3354" w:rsidRDefault="00B6245B" w:rsidP="00C90198">
      <w:pPr>
        <w:spacing w:line="360" w:lineRule="auto"/>
      </w:pPr>
      <w:r>
        <w:t>T</w:t>
      </w:r>
      <w:r w:rsidR="00AD3354">
        <w:t xml:space="preserve">his MOA </w:t>
      </w:r>
      <w:r w:rsidR="005D2754">
        <w:t>will</w:t>
      </w:r>
      <w:r w:rsidR="00C90198">
        <w:t xml:space="preserve"> be</w:t>
      </w:r>
      <w:r w:rsidR="00AD3354">
        <w:t xml:space="preserve"> in effect until the </w:t>
      </w:r>
      <w:r w:rsidR="00AD3354" w:rsidRPr="008654DB">
        <w:t xml:space="preserve">earlier </w:t>
      </w:r>
      <w:r w:rsidR="00AD3354">
        <w:t xml:space="preserve">of </w:t>
      </w:r>
      <w:r w:rsidR="00C90198">
        <w:t xml:space="preserve">(1) </w:t>
      </w:r>
      <w:r w:rsidR="00AD3354">
        <w:t>execution of a new MOA</w:t>
      </w:r>
      <w:r w:rsidR="00FF531E">
        <w:t xml:space="preserve"> or</w:t>
      </w:r>
      <w:r w:rsidR="00AD3354">
        <w:t xml:space="preserve"> </w:t>
      </w:r>
      <w:r w:rsidR="00C90198">
        <w:t xml:space="preserve">(2) </w:t>
      </w:r>
      <w:r w:rsidR="00AD3354">
        <w:t xml:space="preserve">termination of </w:t>
      </w:r>
      <w:r w:rsidR="00C90198">
        <w:t xml:space="preserve">all leases held by </w:t>
      </w:r>
      <w:r w:rsidR="00A47CE6">
        <w:t>DRES</w:t>
      </w:r>
      <w:r w:rsidR="00C90198">
        <w:t xml:space="preserve"> in which </w:t>
      </w:r>
      <w:r w:rsidR="001B25C9">
        <w:t>AGENCY</w:t>
      </w:r>
      <w:r w:rsidR="00503593">
        <w:t xml:space="preserve"> </w:t>
      </w:r>
      <w:r w:rsidR="00C90198">
        <w:t>occupies space.</w:t>
      </w:r>
      <w:r w:rsidR="00AD3354">
        <w:t xml:space="preserve"> </w:t>
      </w:r>
    </w:p>
    <w:p w:rsidR="004A4293" w:rsidRDefault="004A4293" w:rsidP="00C97631">
      <w:pPr>
        <w:spacing w:line="360" w:lineRule="auto"/>
        <w:ind w:left="720" w:firstLine="360"/>
      </w:pPr>
    </w:p>
    <w:p w:rsidR="00032FF9" w:rsidRDefault="00032FF9" w:rsidP="00032FF9">
      <w:pPr>
        <w:spacing w:line="360" w:lineRule="auto"/>
      </w:pPr>
    </w:p>
    <w:p w:rsidR="00032FF9" w:rsidRDefault="00032FF9" w:rsidP="00032FF9">
      <w:pPr>
        <w:spacing w:line="360" w:lineRule="auto"/>
      </w:pPr>
    </w:p>
    <w:p w:rsidR="00032FF9" w:rsidRDefault="00032FF9" w:rsidP="00032FF9">
      <w:pPr>
        <w:spacing w:line="360" w:lineRule="auto"/>
      </w:pPr>
      <w:r>
        <w:t>IN WITNESS WHEREOF, the parties have caused this agreement to be executed on the date first above written.</w:t>
      </w:r>
    </w:p>
    <w:p w:rsidR="00032FF9" w:rsidRDefault="00032FF9" w:rsidP="00032FF9">
      <w:pPr>
        <w:autoSpaceDE w:val="0"/>
        <w:autoSpaceDN w:val="0"/>
        <w:adjustRightInd w:val="0"/>
        <w:spacing w:before="100" w:after="100"/>
        <w:ind w:firstLine="720"/>
        <w:jc w:val="both"/>
      </w:pPr>
    </w:p>
    <w:p w:rsidR="004C6568" w:rsidRDefault="004C6568" w:rsidP="00032FF9">
      <w:pPr>
        <w:autoSpaceDE w:val="0"/>
        <w:autoSpaceDN w:val="0"/>
        <w:adjustRightInd w:val="0"/>
        <w:spacing w:before="100" w:after="100"/>
        <w:ind w:firstLine="720"/>
        <w:jc w:val="both"/>
      </w:pPr>
    </w:p>
    <w:p w:rsidR="004C6568" w:rsidRDefault="004C6568" w:rsidP="00032FF9">
      <w:pPr>
        <w:autoSpaceDE w:val="0"/>
        <w:autoSpaceDN w:val="0"/>
        <w:adjustRightInd w:val="0"/>
        <w:spacing w:before="100" w:after="100"/>
        <w:ind w:firstLine="720"/>
        <w:jc w:val="both"/>
      </w:pPr>
    </w:p>
    <w:p w:rsidR="00032FF9" w:rsidRDefault="00032FF9" w:rsidP="00032FF9">
      <w:pPr>
        <w:tabs>
          <w:tab w:val="left" w:pos="5040"/>
        </w:tabs>
        <w:jc w:val="both"/>
      </w:pPr>
      <w:r>
        <w:tab/>
      </w:r>
    </w:p>
    <w:p w:rsidR="00032FF9" w:rsidRDefault="00032FF9" w:rsidP="007A6EBE">
      <w:pPr>
        <w:tabs>
          <w:tab w:val="left" w:pos="4860"/>
        </w:tabs>
        <w:jc w:val="both"/>
      </w:pPr>
      <w:smartTag w:uri="urn:schemas-microsoft-com:office:smarttags" w:element="PlaceType">
        <w:r>
          <w:t>COMMONWEALTH</w:t>
        </w:r>
      </w:smartTag>
      <w:r>
        <w:t xml:space="preserve"> OF </w:t>
      </w:r>
      <w:smartTag w:uri="urn:schemas-microsoft-com:office:smarttags" w:element="PlaceName">
        <w:r>
          <w:t>VIRGINIA</w:t>
        </w:r>
      </w:smartTag>
      <w:r w:rsidR="00894EE9">
        <w:t>,</w:t>
      </w:r>
      <w:r>
        <w:tab/>
      </w:r>
      <w:smartTag w:uri="urn:schemas-microsoft-com:office:smarttags" w:element="place">
        <w:smartTag w:uri="urn:schemas-microsoft-com:office:smarttags" w:element="PlaceType">
          <w:r>
            <w:t>COMMONWEALTH</w:t>
          </w:r>
        </w:smartTag>
        <w:r>
          <w:t xml:space="preserve"> OF </w:t>
        </w:r>
        <w:smartTag w:uri="urn:schemas-microsoft-com:office:smarttags" w:element="PlaceName">
          <w:r>
            <w:t>VIRGINIA</w:t>
          </w:r>
        </w:smartTag>
      </w:smartTag>
      <w:r w:rsidR="00894EE9">
        <w:t>,</w:t>
      </w:r>
    </w:p>
    <w:p w:rsidR="00032FF9" w:rsidRDefault="004C6568" w:rsidP="007A6EBE">
      <w:pPr>
        <w:tabs>
          <w:tab w:val="left" w:pos="4860"/>
        </w:tabs>
        <w:jc w:val="both"/>
      </w:pPr>
      <w:r>
        <w:t xml:space="preserve">DEPARTMENT OF </w:t>
      </w:r>
      <w:r w:rsidR="001B25C9">
        <w:t>AGENCY</w:t>
      </w:r>
      <w:r w:rsidR="00032FF9">
        <w:tab/>
        <w:t>DEPARTMENT</w:t>
      </w:r>
      <w:r w:rsidR="008849C9">
        <w:t xml:space="preserve"> </w:t>
      </w:r>
      <w:r w:rsidR="00032FF9">
        <w:t>OF GENERAL SERVICE</w:t>
      </w:r>
      <w:r w:rsidR="00294430">
        <w:t>,</w:t>
      </w:r>
      <w:r w:rsidR="008849C9">
        <w:tab/>
      </w:r>
      <w:r w:rsidR="00EC5B74">
        <w:t xml:space="preserve">   </w:t>
      </w:r>
      <w:r w:rsidR="008849C9">
        <w:tab/>
        <w:t>DIVISION OF REAL ESTATE SERVICES</w:t>
      </w:r>
    </w:p>
    <w:p w:rsidR="00032FF9" w:rsidRDefault="00032FF9" w:rsidP="00032FF9">
      <w:pPr>
        <w:tabs>
          <w:tab w:val="left" w:pos="4680"/>
        </w:tabs>
        <w:jc w:val="both"/>
      </w:pPr>
    </w:p>
    <w:p w:rsidR="008849C9" w:rsidRDefault="008849C9" w:rsidP="00032FF9">
      <w:pPr>
        <w:tabs>
          <w:tab w:val="left" w:pos="5040"/>
        </w:tabs>
        <w:jc w:val="both"/>
      </w:pPr>
    </w:p>
    <w:p w:rsidR="008849C9" w:rsidRDefault="008849C9" w:rsidP="00032FF9">
      <w:pPr>
        <w:tabs>
          <w:tab w:val="left" w:pos="5040"/>
        </w:tabs>
        <w:jc w:val="both"/>
      </w:pPr>
    </w:p>
    <w:p w:rsidR="00032FF9" w:rsidRDefault="00032FF9" w:rsidP="007A6EBE">
      <w:pPr>
        <w:tabs>
          <w:tab w:val="left" w:pos="4860"/>
        </w:tabs>
        <w:jc w:val="both"/>
      </w:pPr>
      <w:r>
        <w:t>By __________________________</w:t>
      </w:r>
      <w:r>
        <w:tab/>
        <w:t>By ___________________________</w:t>
      </w:r>
    </w:p>
    <w:p w:rsidR="00032FF9" w:rsidRDefault="00032FF9" w:rsidP="007A6EBE">
      <w:pPr>
        <w:tabs>
          <w:tab w:val="left" w:pos="4860"/>
        </w:tabs>
        <w:jc w:val="both"/>
      </w:pPr>
      <w:r>
        <w:t>Name:</w:t>
      </w:r>
      <w:r w:rsidR="00C004EF">
        <w:t xml:space="preserve"> </w:t>
      </w:r>
      <w:r w:rsidR="008A6E8F">
        <w:t>_______________</w:t>
      </w:r>
      <w:r>
        <w:tab/>
        <w:t>Name:</w:t>
      </w:r>
      <w:r w:rsidR="00245DAA">
        <w:t xml:space="preserve">  </w:t>
      </w:r>
    </w:p>
    <w:p w:rsidR="00032FF9" w:rsidRDefault="00032FF9" w:rsidP="007A6EBE">
      <w:pPr>
        <w:tabs>
          <w:tab w:val="left" w:pos="4860"/>
        </w:tabs>
        <w:jc w:val="both"/>
      </w:pPr>
      <w:r>
        <w:t xml:space="preserve">Title: </w:t>
      </w:r>
      <w:r w:rsidR="00C004EF">
        <w:t xml:space="preserve">  </w:t>
      </w:r>
      <w:r w:rsidR="007C39C8">
        <w:t>__________________</w:t>
      </w:r>
      <w:r>
        <w:tab/>
        <w:t>Title:</w:t>
      </w:r>
      <w:r w:rsidR="00245DAA">
        <w:t xml:space="preserve"> Director</w:t>
      </w:r>
      <w:r w:rsidR="007A6EBE">
        <w:t>, Division of Real Estate Services</w:t>
      </w:r>
    </w:p>
    <w:p w:rsidR="00C612D9" w:rsidRPr="00B17527" w:rsidRDefault="00C612D9" w:rsidP="00F45BF9">
      <w:pPr>
        <w:spacing w:line="360" w:lineRule="auto"/>
      </w:pPr>
    </w:p>
    <w:sectPr w:rsidR="00C612D9" w:rsidRPr="00B17527" w:rsidSect="00971FF6">
      <w:footerReference w:type="default" r:id="rId8"/>
      <w:headerReference w:type="first" r:id="rId9"/>
      <w:footerReference w:type="first" r:id="rId10"/>
      <w:pgSz w:w="12240" w:h="15840"/>
      <w:pgMar w:top="1440" w:right="1296" w:bottom="1440" w:left="1296"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1113" w:rsidRDefault="002E1113">
      <w:r>
        <w:separator/>
      </w:r>
    </w:p>
  </w:endnote>
  <w:endnote w:type="continuationSeparator" w:id="0">
    <w:p w:rsidR="002E1113" w:rsidRDefault="002E111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940900"/>
      <w:docPartObj>
        <w:docPartGallery w:val="Page Numbers (Bottom of Page)"/>
        <w:docPartUnique/>
      </w:docPartObj>
    </w:sdtPr>
    <w:sdtContent>
      <w:sdt>
        <w:sdtPr>
          <w:id w:val="63940899"/>
          <w:docPartObj>
            <w:docPartGallery w:val="Page Numbers (Top of Page)"/>
            <w:docPartUnique/>
          </w:docPartObj>
        </w:sdtPr>
        <w:sdtContent>
          <w:p w:rsidR="00971FF6" w:rsidRDefault="00971FF6">
            <w:pPr>
              <w:pStyle w:val="Footer"/>
              <w:jc w:val="center"/>
            </w:pPr>
            <w:r>
              <w:t xml:space="preserve">Page </w:t>
            </w:r>
            <w:r w:rsidR="001B28B0">
              <w:rPr>
                <w:b/>
              </w:rPr>
              <w:fldChar w:fldCharType="begin"/>
            </w:r>
            <w:r>
              <w:rPr>
                <w:b/>
              </w:rPr>
              <w:instrText xml:space="preserve"> PAGE </w:instrText>
            </w:r>
            <w:r w:rsidR="001B28B0">
              <w:rPr>
                <w:b/>
              </w:rPr>
              <w:fldChar w:fldCharType="separate"/>
            </w:r>
            <w:r w:rsidR="00317A0F">
              <w:rPr>
                <w:b/>
                <w:noProof/>
              </w:rPr>
              <w:t>1</w:t>
            </w:r>
            <w:r w:rsidR="001B28B0">
              <w:rPr>
                <w:b/>
              </w:rPr>
              <w:fldChar w:fldCharType="end"/>
            </w:r>
            <w:r>
              <w:t xml:space="preserve"> of </w:t>
            </w:r>
            <w:r w:rsidR="001B28B0">
              <w:rPr>
                <w:b/>
              </w:rPr>
              <w:fldChar w:fldCharType="begin"/>
            </w:r>
            <w:r>
              <w:rPr>
                <w:b/>
              </w:rPr>
              <w:instrText xml:space="preserve"> NUMPAGES  </w:instrText>
            </w:r>
            <w:r w:rsidR="001B28B0">
              <w:rPr>
                <w:b/>
              </w:rPr>
              <w:fldChar w:fldCharType="separate"/>
            </w:r>
            <w:r w:rsidR="00317A0F">
              <w:rPr>
                <w:b/>
                <w:noProof/>
              </w:rPr>
              <w:t>6</w:t>
            </w:r>
            <w:r w:rsidR="001B28B0">
              <w:rPr>
                <w:b/>
              </w:rPr>
              <w:fldChar w:fldCharType="end"/>
            </w:r>
          </w:p>
        </w:sdtContent>
      </w:sdt>
    </w:sdtContent>
  </w:sdt>
  <w:p w:rsidR="002E1113" w:rsidRPr="0088293A" w:rsidRDefault="002E1113" w:rsidP="003A2039">
    <w:pPr>
      <w:pStyle w:val="Footer"/>
      <w:jc w:val="center"/>
      <w:rPr>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940897"/>
      <w:docPartObj>
        <w:docPartGallery w:val="Page Numbers (Bottom of Page)"/>
        <w:docPartUnique/>
      </w:docPartObj>
    </w:sdtPr>
    <w:sdtContent>
      <w:sdt>
        <w:sdtPr>
          <w:id w:val="565050477"/>
          <w:docPartObj>
            <w:docPartGallery w:val="Page Numbers (Top of Page)"/>
            <w:docPartUnique/>
          </w:docPartObj>
        </w:sdtPr>
        <w:sdtContent>
          <w:p w:rsidR="00971FF6" w:rsidRDefault="00971FF6">
            <w:pPr>
              <w:pStyle w:val="Footer"/>
              <w:jc w:val="center"/>
            </w:pPr>
            <w:r>
              <w:t xml:space="preserve">Page </w:t>
            </w:r>
            <w:r w:rsidR="001B28B0">
              <w:rPr>
                <w:b/>
              </w:rPr>
              <w:fldChar w:fldCharType="begin"/>
            </w:r>
            <w:r>
              <w:rPr>
                <w:b/>
              </w:rPr>
              <w:instrText xml:space="preserve"> PAGE </w:instrText>
            </w:r>
            <w:r w:rsidR="001B28B0">
              <w:rPr>
                <w:b/>
              </w:rPr>
              <w:fldChar w:fldCharType="separate"/>
            </w:r>
            <w:r>
              <w:rPr>
                <w:b/>
                <w:noProof/>
              </w:rPr>
              <w:t>1</w:t>
            </w:r>
            <w:r w:rsidR="001B28B0">
              <w:rPr>
                <w:b/>
              </w:rPr>
              <w:fldChar w:fldCharType="end"/>
            </w:r>
            <w:r>
              <w:t xml:space="preserve"> of </w:t>
            </w:r>
            <w:r w:rsidR="001B28B0">
              <w:rPr>
                <w:b/>
              </w:rPr>
              <w:fldChar w:fldCharType="begin"/>
            </w:r>
            <w:r>
              <w:rPr>
                <w:b/>
              </w:rPr>
              <w:instrText xml:space="preserve"> NUMPAGES  </w:instrText>
            </w:r>
            <w:r w:rsidR="001B28B0">
              <w:rPr>
                <w:b/>
              </w:rPr>
              <w:fldChar w:fldCharType="separate"/>
            </w:r>
            <w:r w:rsidR="007518EC">
              <w:rPr>
                <w:b/>
                <w:noProof/>
              </w:rPr>
              <w:t>6</w:t>
            </w:r>
            <w:r w:rsidR="001B28B0">
              <w:rPr>
                <w:b/>
              </w:rPr>
              <w:fldChar w:fldCharType="end"/>
            </w:r>
          </w:p>
        </w:sdtContent>
      </w:sdt>
    </w:sdtContent>
  </w:sdt>
  <w:p w:rsidR="007E6FE6" w:rsidRDefault="007E6FE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1113" w:rsidRDefault="002E1113">
      <w:r>
        <w:separator/>
      </w:r>
    </w:p>
  </w:footnote>
  <w:footnote w:type="continuationSeparator" w:id="0">
    <w:p w:rsidR="002E1113" w:rsidRDefault="002E11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8752352"/>
      <w:temporary/>
      <w:showingPlcHdr/>
    </w:sdtPr>
    <w:sdtContent>
      <w:p w:rsidR="00971FF6" w:rsidRDefault="00971FF6">
        <w:pPr>
          <w:pStyle w:val="Header"/>
        </w:pPr>
        <w:r>
          <w:t>[Type text]</w:t>
        </w:r>
      </w:p>
    </w:sdtContent>
  </w:sdt>
  <w:p w:rsidR="00971FF6" w:rsidRDefault="00971FF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954D4"/>
    <w:multiLevelType w:val="hybridMultilevel"/>
    <w:tmpl w:val="FF422362"/>
    <w:lvl w:ilvl="0" w:tplc="A3B01C80">
      <w:start w:val="1"/>
      <w:numFmt w:val="bullet"/>
      <w:lvlText w:val=""/>
      <w:lvlJc w:val="left"/>
      <w:pPr>
        <w:tabs>
          <w:tab w:val="num" w:pos="1368"/>
        </w:tabs>
        <w:ind w:left="1368" w:hanging="288"/>
      </w:pPr>
      <w:rPr>
        <w:rFonts w:ascii="Symbol" w:hAnsi="Symbol" w:hint="default"/>
        <w:sz w:val="24"/>
      </w:rPr>
    </w:lvl>
    <w:lvl w:ilvl="1" w:tplc="99364812">
      <w:start w:val="1"/>
      <w:numFmt w:val="bullet"/>
      <w:lvlText w:val=""/>
      <w:lvlJc w:val="left"/>
      <w:pPr>
        <w:tabs>
          <w:tab w:val="num" w:pos="2160"/>
        </w:tabs>
        <w:ind w:left="2160" w:hanging="360"/>
      </w:pPr>
      <w:rPr>
        <w:rFonts w:ascii="Symbol" w:hAnsi="Symbol" w:hint="default"/>
        <w:b w:val="0"/>
        <w:i w:val="0"/>
        <w:sz w:val="20"/>
        <w:szCs w:val="20"/>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nsid w:val="0E1322E4"/>
    <w:multiLevelType w:val="hybridMultilevel"/>
    <w:tmpl w:val="7E564510"/>
    <w:lvl w:ilvl="0" w:tplc="04090001">
      <w:start w:val="1"/>
      <w:numFmt w:val="bullet"/>
      <w:lvlText w:val=""/>
      <w:lvlJc w:val="left"/>
      <w:pPr>
        <w:tabs>
          <w:tab w:val="num" w:pos="1440"/>
        </w:tabs>
        <w:ind w:left="1440" w:hanging="360"/>
      </w:pPr>
      <w:rPr>
        <w:rFonts w:ascii="Symbol" w:hAnsi="Symbol" w:hint="default"/>
      </w:rPr>
    </w:lvl>
    <w:lvl w:ilvl="1" w:tplc="99364812">
      <w:start w:val="1"/>
      <w:numFmt w:val="bullet"/>
      <w:lvlText w:val=""/>
      <w:lvlJc w:val="left"/>
      <w:pPr>
        <w:tabs>
          <w:tab w:val="num" w:pos="2160"/>
        </w:tabs>
        <w:ind w:left="2160" w:hanging="360"/>
      </w:pPr>
      <w:rPr>
        <w:rFonts w:ascii="Symbol" w:hAnsi="Symbol" w:hint="default"/>
        <w:b w:val="0"/>
        <w:i w:val="0"/>
        <w:sz w:val="20"/>
        <w:szCs w:val="20"/>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nsid w:val="0EA15DE4"/>
    <w:multiLevelType w:val="multilevel"/>
    <w:tmpl w:val="8A08C9D4"/>
    <w:lvl w:ilvl="0">
      <w:start w:val="1"/>
      <w:numFmt w:val="bullet"/>
      <w:lvlText w:val=""/>
      <w:lvlJc w:val="left"/>
      <w:pPr>
        <w:tabs>
          <w:tab w:val="num" w:pos="1440"/>
        </w:tabs>
        <w:ind w:left="1440" w:hanging="360"/>
      </w:pPr>
      <w:rPr>
        <w:rFonts w:ascii="Symbol" w:hAnsi="Symbol" w:hint="default"/>
      </w:rPr>
    </w:lvl>
    <w:lvl w:ilvl="1">
      <w:start w:val="1"/>
      <w:numFmt w:val="bullet"/>
      <w:lvlText w:val=""/>
      <w:lvlJc w:val="left"/>
      <w:pPr>
        <w:tabs>
          <w:tab w:val="num" w:pos="2160"/>
        </w:tabs>
        <w:ind w:left="2160" w:hanging="360"/>
      </w:pPr>
      <w:rPr>
        <w:rFonts w:ascii="Symbol" w:hAnsi="Symbol" w:hint="default"/>
        <w:b w:val="0"/>
        <w:i w:val="0"/>
        <w:sz w:val="20"/>
        <w:szCs w:val="20"/>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3">
    <w:nsid w:val="119E076F"/>
    <w:multiLevelType w:val="multilevel"/>
    <w:tmpl w:val="8A08C9D4"/>
    <w:lvl w:ilvl="0">
      <w:start w:val="1"/>
      <w:numFmt w:val="bullet"/>
      <w:lvlText w:val=""/>
      <w:lvlJc w:val="left"/>
      <w:pPr>
        <w:tabs>
          <w:tab w:val="num" w:pos="1440"/>
        </w:tabs>
        <w:ind w:left="1440" w:hanging="360"/>
      </w:pPr>
      <w:rPr>
        <w:rFonts w:ascii="Symbol" w:hAnsi="Symbol" w:hint="default"/>
      </w:rPr>
    </w:lvl>
    <w:lvl w:ilvl="1">
      <w:start w:val="1"/>
      <w:numFmt w:val="bullet"/>
      <w:lvlText w:val=""/>
      <w:lvlJc w:val="left"/>
      <w:pPr>
        <w:tabs>
          <w:tab w:val="num" w:pos="2160"/>
        </w:tabs>
        <w:ind w:left="2160" w:hanging="360"/>
      </w:pPr>
      <w:rPr>
        <w:rFonts w:ascii="Symbol" w:hAnsi="Symbol" w:hint="default"/>
        <w:b w:val="0"/>
        <w:i w:val="0"/>
        <w:sz w:val="20"/>
        <w:szCs w:val="20"/>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4">
    <w:nsid w:val="15F80C38"/>
    <w:multiLevelType w:val="hybridMultilevel"/>
    <w:tmpl w:val="1214E82A"/>
    <w:lvl w:ilvl="0" w:tplc="FD2413CA">
      <w:start w:val="1"/>
      <w:numFmt w:val="bullet"/>
      <w:lvlText w:val=""/>
      <w:lvlJc w:val="left"/>
      <w:pPr>
        <w:tabs>
          <w:tab w:val="num" w:pos="1368"/>
        </w:tabs>
        <w:ind w:left="1368" w:hanging="288"/>
      </w:pPr>
      <w:rPr>
        <w:rFonts w:ascii="Symbol" w:hAnsi="Symbol" w:hint="default"/>
        <w:sz w:val="20"/>
      </w:rPr>
    </w:lvl>
    <w:lvl w:ilvl="1" w:tplc="99364812">
      <w:start w:val="1"/>
      <w:numFmt w:val="bullet"/>
      <w:lvlText w:val=""/>
      <w:lvlJc w:val="left"/>
      <w:pPr>
        <w:tabs>
          <w:tab w:val="num" w:pos="2160"/>
        </w:tabs>
        <w:ind w:left="2160" w:hanging="360"/>
      </w:pPr>
      <w:rPr>
        <w:rFonts w:ascii="Symbol" w:hAnsi="Symbol" w:hint="default"/>
        <w:b w:val="0"/>
        <w:i w:val="0"/>
        <w:sz w:val="20"/>
        <w:szCs w:val="20"/>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19080DC2"/>
    <w:multiLevelType w:val="hybridMultilevel"/>
    <w:tmpl w:val="20E8C2B8"/>
    <w:lvl w:ilvl="0" w:tplc="0409000F">
      <w:start w:val="1"/>
      <w:numFmt w:val="decimal"/>
      <w:lvlText w:val="%1."/>
      <w:lvlJc w:val="left"/>
      <w:pPr>
        <w:tabs>
          <w:tab w:val="num" w:pos="1440"/>
        </w:tabs>
        <w:ind w:left="1440" w:hanging="360"/>
      </w:pPr>
      <w:rPr>
        <w:rFonts w:hint="default"/>
      </w:rPr>
    </w:lvl>
    <w:lvl w:ilvl="1" w:tplc="99364812">
      <w:start w:val="1"/>
      <w:numFmt w:val="bullet"/>
      <w:lvlText w:val=""/>
      <w:lvlJc w:val="left"/>
      <w:pPr>
        <w:tabs>
          <w:tab w:val="num" w:pos="2160"/>
        </w:tabs>
        <w:ind w:left="2160" w:hanging="360"/>
      </w:pPr>
      <w:rPr>
        <w:rFonts w:ascii="Symbol" w:hAnsi="Symbol" w:hint="default"/>
        <w:b w:val="0"/>
        <w:i w:val="0"/>
        <w:sz w:val="20"/>
        <w:szCs w:val="20"/>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
    <w:nsid w:val="19E525A3"/>
    <w:multiLevelType w:val="hybridMultilevel"/>
    <w:tmpl w:val="11F8D4B6"/>
    <w:lvl w:ilvl="0" w:tplc="15E0BA1E">
      <w:start w:val="1"/>
      <w:numFmt w:val="bullet"/>
      <w:lvlText w:val=""/>
      <w:lvlJc w:val="left"/>
      <w:pPr>
        <w:tabs>
          <w:tab w:val="num" w:pos="1368"/>
        </w:tabs>
        <w:ind w:left="1368" w:hanging="288"/>
      </w:pPr>
      <w:rPr>
        <w:rFonts w:ascii="Symbol" w:hAnsi="Symbol" w:hint="default"/>
        <w:sz w:val="18"/>
      </w:rPr>
    </w:lvl>
    <w:lvl w:ilvl="1" w:tplc="99364812">
      <w:start w:val="1"/>
      <w:numFmt w:val="bullet"/>
      <w:lvlText w:val=""/>
      <w:lvlJc w:val="left"/>
      <w:pPr>
        <w:tabs>
          <w:tab w:val="num" w:pos="2160"/>
        </w:tabs>
        <w:ind w:left="2160" w:hanging="360"/>
      </w:pPr>
      <w:rPr>
        <w:rFonts w:ascii="Symbol" w:hAnsi="Symbol" w:hint="default"/>
        <w:b w:val="0"/>
        <w:i w:val="0"/>
        <w:sz w:val="20"/>
        <w:szCs w:val="20"/>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20D54F23"/>
    <w:multiLevelType w:val="hybridMultilevel"/>
    <w:tmpl w:val="5D9A54F8"/>
    <w:lvl w:ilvl="0" w:tplc="FD2413CA">
      <w:start w:val="1"/>
      <w:numFmt w:val="bullet"/>
      <w:lvlText w:val=""/>
      <w:lvlJc w:val="left"/>
      <w:pPr>
        <w:tabs>
          <w:tab w:val="num" w:pos="1368"/>
        </w:tabs>
        <w:ind w:left="1368" w:hanging="288"/>
      </w:pPr>
      <w:rPr>
        <w:rFonts w:ascii="Symbol" w:hAnsi="Symbol" w:hint="default"/>
        <w:sz w:val="20"/>
      </w:rPr>
    </w:lvl>
    <w:lvl w:ilvl="1" w:tplc="99364812">
      <w:start w:val="1"/>
      <w:numFmt w:val="bullet"/>
      <w:lvlText w:val=""/>
      <w:lvlJc w:val="left"/>
      <w:pPr>
        <w:tabs>
          <w:tab w:val="num" w:pos="2160"/>
        </w:tabs>
        <w:ind w:left="2160" w:hanging="360"/>
      </w:pPr>
      <w:rPr>
        <w:rFonts w:ascii="Symbol" w:hAnsi="Symbol" w:hint="default"/>
        <w:b w:val="0"/>
        <w:i w:val="0"/>
        <w:sz w:val="20"/>
        <w:szCs w:val="20"/>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
    <w:nsid w:val="25F022B5"/>
    <w:multiLevelType w:val="multilevel"/>
    <w:tmpl w:val="2EF0032E"/>
    <w:lvl w:ilvl="0">
      <w:start w:val="1"/>
      <w:numFmt w:val="bullet"/>
      <w:lvlText w:val=""/>
      <w:lvlJc w:val="left"/>
      <w:pPr>
        <w:tabs>
          <w:tab w:val="num" w:pos="1440"/>
        </w:tabs>
        <w:ind w:left="1440" w:hanging="360"/>
      </w:pPr>
      <w:rPr>
        <w:rFonts w:ascii="Symbol" w:hAnsi="Symbol" w:hint="default"/>
      </w:rPr>
    </w:lvl>
    <w:lvl w:ilvl="1">
      <w:start w:val="1"/>
      <w:numFmt w:val="bullet"/>
      <w:lvlText w:val=""/>
      <w:lvlJc w:val="left"/>
      <w:pPr>
        <w:tabs>
          <w:tab w:val="num" w:pos="2160"/>
        </w:tabs>
        <w:ind w:left="2160" w:hanging="360"/>
      </w:pPr>
      <w:rPr>
        <w:rFonts w:ascii="Symbol" w:hAnsi="Symbol" w:hint="default"/>
        <w:b w:val="0"/>
        <w:i w:val="0"/>
        <w:sz w:val="20"/>
        <w:szCs w:val="20"/>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9">
    <w:nsid w:val="265705ED"/>
    <w:multiLevelType w:val="hybridMultilevel"/>
    <w:tmpl w:val="F16C705A"/>
    <w:lvl w:ilvl="0" w:tplc="0409000F">
      <w:start w:val="1"/>
      <w:numFmt w:val="decimal"/>
      <w:lvlText w:val="%1."/>
      <w:lvlJc w:val="left"/>
      <w:pPr>
        <w:tabs>
          <w:tab w:val="num" w:pos="1440"/>
        </w:tabs>
        <w:ind w:left="1440" w:hanging="360"/>
      </w:pPr>
      <w:rPr>
        <w:rFonts w:hint="default"/>
        <w:sz w:val="20"/>
      </w:rPr>
    </w:lvl>
    <w:lvl w:ilvl="1" w:tplc="99364812">
      <w:start w:val="1"/>
      <w:numFmt w:val="bullet"/>
      <w:lvlText w:val=""/>
      <w:lvlJc w:val="left"/>
      <w:pPr>
        <w:tabs>
          <w:tab w:val="num" w:pos="2160"/>
        </w:tabs>
        <w:ind w:left="2160" w:hanging="360"/>
      </w:pPr>
      <w:rPr>
        <w:rFonts w:ascii="Symbol" w:hAnsi="Symbol" w:hint="default"/>
        <w:b w:val="0"/>
        <w:i w:val="0"/>
        <w:sz w:val="20"/>
        <w:szCs w:val="20"/>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nsid w:val="272611DE"/>
    <w:multiLevelType w:val="hybridMultilevel"/>
    <w:tmpl w:val="45682206"/>
    <w:lvl w:ilvl="0" w:tplc="149CEACC">
      <w:start w:val="1"/>
      <w:numFmt w:val="bullet"/>
      <w:lvlText w:val=""/>
      <w:lvlJc w:val="left"/>
      <w:pPr>
        <w:tabs>
          <w:tab w:val="num" w:pos="1440"/>
        </w:tabs>
        <w:ind w:left="1440" w:hanging="360"/>
      </w:pPr>
      <w:rPr>
        <w:rFonts w:ascii="Wingdings" w:hAnsi="Wingdings" w:hint="default"/>
        <w:sz w:val="20"/>
      </w:rPr>
    </w:lvl>
    <w:lvl w:ilvl="1" w:tplc="99364812">
      <w:start w:val="1"/>
      <w:numFmt w:val="bullet"/>
      <w:lvlText w:val=""/>
      <w:lvlJc w:val="left"/>
      <w:pPr>
        <w:tabs>
          <w:tab w:val="num" w:pos="2160"/>
        </w:tabs>
        <w:ind w:left="2160" w:hanging="360"/>
      </w:pPr>
      <w:rPr>
        <w:rFonts w:ascii="Symbol" w:hAnsi="Symbol" w:hint="default"/>
        <w:b w:val="0"/>
        <w:i w:val="0"/>
        <w:sz w:val="20"/>
        <w:szCs w:val="20"/>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nsid w:val="27371484"/>
    <w:multiLevelType w:val="hybridMultilevel"/>
    <w:tmpl w:val="8DF6A0C4"/>
    <w:lvl w:ilvl="0" w:tplc="149CEACC">
      <w:start w:val="1"/>
      <w:numFmt w:val="bullet"/>
      <w:lvlText w:val=""/>
      <w:lvlJc w:val="left"/>
      <w:pPr>
        <w:tabs>
          <w:tab w:val="num" w:pos="1440"/>
        </w:tabs>
        <w:ind w:left="1440" w:hanging="360"/>
      </w:pPr>
      <w:rPr>
        <w:rFonts w:ascii="Wingdings" w:hAnsi="Wingdings" w:hint="default"/>
        <w:sz w:val="20"/>
      </w:rPr>
    </w:lvl>
    <w:lvl w:ilvl="1" w:tplc="99364812">
      <w:start w:val="1"/>
      <w:numFmt w:val="bullet"/>
      <w:lvlText w:val=""/>
      <w:lvlJc w:val="left"/>
      <w:pPr>
        <w:tabs>
          <w:tab w:val="num" w:pos="2160"/>
        </w:tabs>
        <w:ind w:left="2160" w:hanging="360"/>
      </w:pPr>
      <w:rPr>
        <w:rFonts w:ascii="Symbol" w:hAnsi="Symbol" w:hint="default"/>
        <w:b w:val="0"/>
        <w:i w:val="0"/>
        <w:sz w:val="20"/>
        <w:szCs w:val="20"/>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27ED6876"/>
    <w:multiLevelType w:val="hybridMultilevel"/>
    <w:tmpl w:val="A6BAC8E8"/>
    <w:lvl w:ilvl="0" w:tplc="0409000F">
      <w:start w:val="1"/>
      <w:numFmt w:val="decimal"/>
      <w:lvlText w:val="%1."/>
      <w:lvlJc w:val="left"/>
      <w:pPr>
        <w:tabs>
          <w:tab w:val="num" w:pos="1440"/>
        </w:tabs>
        <w:ind w:left="1440" w:hanging="360"/>
      </w:pPr>
      <w:rPr>
        <w:rFonts w:hint="default"/>
      </w:rPr>
    </w:lvl>
    <w:lvl w:ilvl="1" w:tplc="99364812">
      <w:start w:val="1"/>
      <w:numFmt w:val="bullet"/>
      <w:lvlText w:val=""/>
      <w:lvlJc w:val="left"/>
      <w:pPr>
        <w:tabs>
          <w:tab w:val="num" w:pos="2160"/>
        </w:tabs>
        <w:ind w:left="2160" w:hanging="360"/>
      </w:pPr>
      <w:rPr>
        <w:rFonts w:ascii="Symbol" w:hAnsi="Symbol" w:hint="default"/>
        <w:b w:val="0"/>
        <w:i w:val="0"/>
        <w:sz w:val="20"/>
        <w:szCs w:val="20"/>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nsid w:val="2C196B29"/>
    <w:multiLevelType w:val="multilevel"/>
    <w:tmpl w:val="8A08C9D4"/>
    <w:lvl w:ilvl="0">
      <w:start w:val="1"/>
      <w:numFmt w:val="bullet"/>
      <w:lvlText w:val=""/>
      <w:lvlJc w:val="left"/>
      <w:pPr>
        <w:tabs>
          <w:tab w:val="num" w:pos="1440"/>
        </w:tabs>
        <w:ind w:left="1440" w:hanging="360"/>
      </w:pPr>
      <w:rPr>
        <w:rFonts w:ascii="Symbol" w:hAnsi="Symbol" w:hint="default"/>
      </w:rPr>
    </w:lvl>
    <w:lvl w:ilvl="1">
      <w:start w:val="1"/>
      <w:numFmt w:val="bullet"/>
      <w:lvlText w:val=""/>
      <w:lvlJc w:val="left"/>
      <w:pPr>
        <w:tabs>
          <w:tab w:val="num" w:pos="2160"/>
        </w:tabs>
        <w:ind w:left="2160" w:hanging="360"/>
      </w:pPr>
      <w:rPr>
        <w:rFonts w:ascii="Symbol" w:hAnsi="Symbol" w:hint="default"/>
        <w:b w:val="0"/>
        <w:i w:val="0"/>
        <w:sz w:val="20"/>
        <w:szCs w:val="20"/>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4">
    <w:nsid w:val="2E484033"/>
    <w:multiLevelType w:val="multilevel"/>
    <w:tmpl w:val="8A08C9D4"/>
    <w:lvl w:ilvl="0">
      <w:start w:val="1"/>
      <w:numFmt w:val="bullet"/>
      <w:lvlText w:val=""/>
      <w:lvlJc w:val="left"/>
      <w:pPr>
        <w:tabs>
          <w:tab w:val="num" w:pos="1440"/>
        </w:tabs>
        <w:ind w:left="1440" w:hanging="360"/>
      </w:pPr>
      <w:rPr>
        <w:rFonts w:ascii="Symbol" w:hAnsi="Symbol" w:hint="default"/>
      </w:rPr>
    </w:lvl>
    <w:lvl w:ilvl="1">
      <w:start w:val="1"/>
      <w:numFmt w:val="bullet"/>
      <w:lvlText w:val=""/>
      <w:lvlJc w:val="left"/>
      <w:pPr>
        <w:tabs>
          <w:tab w:val="num" w:pos="2160"/>
        </w:tabs>
        <w:ind w:left="2160" w:hanging="360"/>
      </w:pPr>
      <w:rPr>
        <w:rFonts w:ascii="Symbol" w:hAnsi="Symbol" w:hint="default"/>
        <w:b w:val="0"/>
        <w:i w:val="0"/>
        <w:sz w:val="20"/>
        <w:szCs w:val="20"/>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5">
    <w:nsid w:val="33C66776"/>
    <w:multiLevelType w:val="multilevel"/>
    <w:tmpl w:val="45682206"/>
    <w:lvl w:ilvl="0">
      <w:start w:val="1"/>
      <w:numFmt w:val="bullet"/>
      <w:lvlText w:val=""/>
      <w:lvlJc w:val="left"/>
      <w:pPr>
        <w:tabs>
          <w:tab w:val="num" w:pos="1440"/>
        </w:tabs>
        <w:ind w:left="1440" w:hanging="360"/>
      </w:pPr>
      <w:rPr>
        <w:rFonts w:ascii="Wingdings" w:hAnsi="Wingdings" w:hint="default"/>
        <w:sz w:val="20"/>
      </w:rPr>
    </w:lvl>
    <w:lvl w:ilvl="1">
      <w:start w:val="1"/>
      <w:numFmt w:val="bullet"/>
      <w:lvlText w:val=""/>
      <w:lvlJc w:val="left"/>
      <w:pPr>
        <w:tabs>
          <w:tab w:val="num" w:pos="2160"/>
        </w:tabs>
        <w:ind w:left="2160" w:hanging="360"/>
      </w:pPr>
      <w:rPr>
        <w:rFonts w:ascii="Symbol" w:hAnsi="Symbol" w:hint="default"/>
        <w:b w:val="0"/>
        <w:i w:val="0"/>
        <w:sz w:val="20"/>
        <w:szCs w:val="20"/>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6">
    <w:nsid w:val="35536AC1"/>
    <w:multiLevelType w:val="hybridMultilevel"/>
    <w:tmpl w:val="6C903C02"/>
    <w:lvl w:ilvl="0" w:tplc="99364812">
      <w:start w:val="1"/>
      <w:numFmt w:val="bullet"/>
      <w:lvlText w:val=""/>
      <w:lvlJc w:val="left"/>
      <w:pPr>
        <w:tabs>
          <w:tab w:val="num" w:pos="2940"/>
        </w:tabs>
        <w:ind w:left="2940" w:hanging="360"/>
      </w:pPr>
      <w:rPr>
        <w:rFonts w:ascii="Symbol" w:hAnsi="Symbol" w:hint="default"/>
        <w:b w:val="0"/>
        <w:i w:val="0"/>
        <w:sz w:val="20"/>
        <w:szCs w:val="20"/>
      </w:rPr>
    </w:lvl>
    <w:lvl w:ilvl="1" w:tplc="04090003" w:tentative="1">
      <w:start w:val="1"/>
      <w:numFmt w:val="bullet"/>
      <w:lvlText w:val="o"/>
      <w:lvlJc w:val="left"/>
      <w:pPr>
        <w:tabs>
          <w:tab w:val="num" w:pos="3660"/>
        </w:tabs>
        <w:ind w:left="3660" w:hanging="360"/>
      </w:pPr>
      <w:rPr>
        <w:rFonts w:ascii="Courier New" w:hAnsi="Courier New" w:cs="Courier New" w:hint="default"/>
      </w:rPr>
    </w:lvl>
    <w:lvl w:ilvl="2" w:tplc="04090005" w:tentative="1">
      <w:start w:val="1"/>
      <w:numFmt w:val="bullet"/>
      <w:lvlText w:val=""/>
      <w:lvlJc w:val="left"/>
      <w:pPr>
        <w:tabs>
          <w:tab w:val="num" w:pos="4380"/>
        </w:tabs>
        <w:ind w:left="4380" w:hanging="360"/>
      </w:pPr>
      <w:rPr>
        <w:rFonts w:ascii="Wingdings" w:hAnsi="Wingdings" w:hint="default"/>
      </w:rPr>
    </w:lvl>
    <w:lvl w:ilvl="3" w:tplc="04090001" w:tentative="1">
      <w:start w:val="1"/>
      <w:numFmt w:val="bullet"/>
      <w:lvlText w:val=""/>
      <w:lvlJc w:val="left"/>
      <w:pPr>
        <w:tabs>
          <w:tab w:val="num" w:pos="5100"/>
        </w:tabs>
        <w:ind w:left="5100" w:hanging="360"/>
      </w:pPr>
      <w:rPr>
        <w:rFonts w:ascii="Symbol" w:hAnsi="Symbol" w:hint="default"/>
      </w:rPr>
    </w:lvl>
    <w:lvl w:ilvl="4" w:tplc="04090003" w:tentative="1">
      <w:start w:val="1"/>
      <w:numFmt w:val="bullet"/>
      <w:lvlText w:val="o"/>
      <w:lvlJc w:val="left"/>
      <w:pPr>
        <w:tabs>
          <w:tab w:val="num" w:pos="5820"/>
        </w:tabs>
        <w:ind w:left="5820" w:hanging="360"/>
      </w:pPr>
      <w:rPr>
        <w:rFonts w:ascii="Courier New" w:hAnsi="Courier New" w:cs="Courier New" w:hint="default"/>
      </w:rPr>
    </w:lvl>
    <w:lvl w:ilvl="5" w:tplc="04090005" w:tentative="1">
      <w:start w:val="1"/>
      <w:numFmt w:val="bullet"/>
      <w:lvlText w:val=""/>
      <w:lvlJc w:val="left"/>
      <w:pPr>
        <w:tabs>
          <w:tab w:val="num" w:pos="6540"/>
        </w:tabs>
        <w:ind w:left="6540" w:hanging="360"/>
      </w:pPr>
      <w:rPr>
        <w:rFonts w:ascii="Wingdings" w:hAnsi="Wingdings" w:hint="default"/>
      </w:rPr>
    </w:lvl>
    <w:lvl w:ilvl="6" w:tplc="04090001" w:tentative="1">
      <w:start w:val="1"/>
      <w:numFmt w:val="bullet"/>
      <w:lvlText w:val=""/>
      <w:lvlJc w:val="left"/>
      <w:pPr>
        <w:tabs>
          <w:tab w:val="num" w:pos="7260"/>
        </w:tabs>
        <w:ind w:left="7260" w:hanging="360"/>
      </w:pPr>
      <w:rPr>
        <w:rFonts w:ascii="Symbol" w:hAnsi="Symbol" w:hint="default"/>
      </w:rPr>
    </w:lvl>
    <w:lvl w:ilvl="7" w:tplc="04090003" w:tentative="1">
      <w:start w:val="1"/>
      <w:numFmt w:val="bullet"/>
      <w:lvlText w:val="o"/>
      <w:lvlJc w:val="left"/>
      <w:pPr>
        <w:tabs>
          <w:tab w:val="num" w:pos="7980"/>
        </w:tabs>
        <w:ind w:left="7980" w:hanging="360"/>
      </w:pPr>
      <w:rPr>
        <w:rFonts w:ascii="Courier New" w:hAnsi="Courier New" w:cs="Courier New" w:hint="default"/>
      </w:rPr>
    </w:lvl>
    <w:lvl w:ilvl="8" w:tplc="04090005" w:tentative="1">
      <w:start w:val="1"/>
      <w:numFmt w:val="bullet"/>
      <w:lvlText w:val=""/>
      <w:lvlJc w:val="left"/>
      <w:pPr>
        <w:tabs>
          <w:tab w:val="num" w:pos="8700"/>
        </w:tabs>
        <w:ind w:left="8700" w:hanging="360"/>
      </w:pPr>
      <w:rPr>
        <w:rFonts w:ascii="Wingdings" w:hAnsi="Wingdings" w:hint="default"/>
      </w:rPr>
    </w:lvl>
  </w:abstractNum>
  <w:abstractNum w:abstractNumId="17">
    <w:nsid w:val="365E677B"/>
    <w:multiLevelType w:val="multilevel"/>
    <w:tmpl w:val="8A08C9D4"/>
    <w:lvl w:ilvl="0">
      <w:start w:val="1"/>
      <w:numFmt w:val="bullet"/>
      <w:lvlText w:val=""/>
      <w:lvlJc w:val="left"/>
      <w:pPr>
        <w:tabs>
          <w:tab w:val="num" w:pos="1440"/>
        </w:tabs>
        <w:ind w:left="1440" w:hanging="360"/>
      </w:pPr>
      <w:rPr>
        <w:rFonts w:ascii="Symbol" w:hAnsi="Symbol" w:hint="default"/>
      </w:rPr>
    </w:lvl>
    <w:lvl w:ilvl="1">
      <w:start w:val="1"/>
      <w:numFmt w:val="bullet"/>
      <w:lvlText w:val=""/>
      <w:lvlJc w:val="left"/>
      <w:pPr>
        <w:tabs>
          <w:tab w:val="num" w:pos="2160"/>
        </w:tabs>
        <w:ind w:left="2160" w:hanging="360"/>
      </w:pPr>
      <w:rPr>
        <w:rFonts w:ascii="Symbol" w:hAnsi="Symbol" w:hint="default"/>
        <w:b w:val="0"/>
        <w:i w:val="0"/>
        <w:sz w:val="20"/>
        <w:szCs w:val="20"/>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8">
    <w:nsid w:val="373C42C1"/>
    <w:multiLevelType w:val="multilevel"/>
    <w:tmpl w:val="974267D8"/>
    <w:lvl w:ilvl="0">
      <w:start w:val="1"/>
      <w:numFmt w:val="bullet"/>
      <w:lvlText w:val=""/>
      <w:lvlJc w:val="left"/>
      <w:pPr>
        <w:tabs>
          <w:tab w:val="num" w:pos="1368"/>
        </w:tabs>
        <w:ind w:left="1368" w:hanging="288"/>
      </w:pPr>
      <w:rPr>
        <w:rFonts w:ascii="Symbol" w:hAnsi="Symbol" w:hint="default"/>
        <w:sz w:val="24"/>
      </w:rPr>
    </w:lvl>
    <w:lvl w:ilvl="1">
      <w:start w:val="1"/>
      <w:numFmt w:val="bullet"/>
      <w:lvlText w:val=""/>
      <w:lvlJc w:val="left"/>
      <w:pPr>
        <w:tabs>
          <w:tab w:val="num" w:pos="2160"/>
        </w:tabs>
        <w:ind w:left="2160" w:hanging="360"/>
      </w:pPr>
      <w:rPr>
        <w:rFonts w:ascii="Symbol" w:hAnsi="Symbol" w:hint="default"/>
        <w:b w:val="0"/>
        <w:i w:val="0"/>
        <w:sz w:val="20"/>
        <w:szCs w:val="20"/>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9">
    <w:nsid w:val="3999538A"/>
    <w:multiLevelType w:val="hybridMultilevel"/>
    <w:tmpl w:val="8A08C9D4"/>
    <w:lvl w:ilvl="0" w:tplc="04090001">
      <w:start w:val="1"/>
      <w:numFmt w:val="bullet"/>
      <w:lvlText w:val=""/>
      <w:lvlJc w:val="left"/>
      <w:pPr>
        <w:tabs>
          <w:tab w:val="num" w:pos="1440"/>
        </w:tabs>
        <w:ind w:left="1440" w:hanging="360"/>
      </w:pPr>
      <w:rPr>
        <w:rFonts w:ascii="Symbol" w:hAnsi="Symbol" w:hint="default"/>
      </w:rPr>
    </w:lvl>
    <w:lvl w:ilvl="1" w:tplc="99364812">
      <w:start w:val="1"/>
      <w:numFmt w:val="bullet"/>
      <w:lvlText w:val=""/>
      <w:lvlJc w:val="left"/>
      <w:pPr>
        <w:tabs>
          <w:tab w:val="num" w:pos="2160"/>
        </w:tabs>
        <w:ind w:left="2160" w:hanging="360"/>
      </w:pPr>
      <w:rPr>
        <w:rFonts w:ascii="Symbol" w:hAnsi="Symbol" w:hint="default"/>
        <w:b w:val="0"/>
        <w:i w:val="0"/>
        <w:sz w:val="20"/>
        <w:szCs w:val="20"/>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
    <w:nsid w:val="3A42297F"/>
    <w:multiLevelType w:val="hybridMultilevel"/>
    <w:tmpl w:val="2EF0032E"/>
    <w:lvl w:ilvl="0" w:tplc="EAEAD9B0">
      <w:start w:val="1"/>
      <w:numFmt w:val="bullet"/>
      <w:lvlText w:val=""/>
      <w:lvlJc w:val="left"/>
      <w:pPr>
        <w:tabs>
          <w:tab w:val="num" w:pos="1440"/>
        </w:tabs>
        <w:ind w:left="1440" w:hanging="360"/>
      </w:pPr>
      <w:rPr>
        <w:rFonts w:ascii="Symbol" w:hAnsi="Symbol" w:hint="default"/>
      </w:rPr>
    </w:lvl>
    <w:lvl w:ilvl="1" w:tplc="99364812">
      <w:start w:val="1"/>
      <w:numFmt w:val="bullet"/>
      <w:lvlText w:val=""/>
      <w:lvlJc w:val="left"/>
      <w:pPr>
        <w:tabs>
          <w:tab w:val="num" w:pos="2160"/>
        </w:tabs>
        <w:ind w:left="2160" w:hanging="360"/>
      </w:pPr>
      <w:rPr>
        <w:rFonts w:ascii="Symbol" w:hAnsi="Symbol" w:hint="default"/>
        <w:b w:val="0"/>
        <w:i w:val="0"/>
        <w:sz w:val="20"/>
        <w:szCs w:val="20"/>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3BFA3364"/>
    <w:multiLevelType w:val="multilevel"/>
    <w:tmpl w:val="BE78747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FF259F4"/>
    <w:multiLevelType w:val="hybridMultilevel"/>
    <w:tmpl w:val="8970EF56"/>
    <w:lvl w:ilvl="0" w:tplc="B1CE9A9A">
      <w:start w:val="1"/>
      <w:numFmt w:val="lowerLetter"/>
      <w:lvlText w:val="%1)"/>
      <w:lvlJc w:val="left"/>
      <w:pPr>
        <w:tabs>
          <w:tab w:val="num" w:pos="3240"/>
        </w:tabs>
        <w:ind w:left="3240" w:hanging="360"/>
      </w:pPr>
      <w:rPr>
        <w:rFonts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23">
    <w:nsid w:val="41CB4028"/>
    <w:multiLevelType w:val="multilevel"/>
    <w:tmpl w:val="8A08C9D4"/>
    <w:lvl w:ilvl="0">
      <w:start w:val="1"/>
      <w:numFmt w:val="bullet"/>
      <w:lvlText w:val=""/>
      <w:lvlJc w:val="left"/>
      <w:pPr>
        <w:tabs>
          <w:tab w:val="num" w:pos="1440"/>
        </w:tabs>
        <w:ind w:left="1440" w:hanging="360"/>
      </w:pPr>
      <w:rPr>
        <w:rFonts w:ascii="Symbol" w:hAnsi="Symbol" w:hint="default"/>
      </w:rPr>
    </w:lvl>
    <w:lvl w:ilvl="1">
      <w:start w:val="1"/>
      <w:numFmt w:val="bullet"/>
      <w:lvlText w:val=""/>
      <w:lvlJc w:val="left"/>
      <w:pPr>
        <w:tabs>
          <w:tab w:val="num" w:pos="2160"/>
        </w:tabs>
        <w:ind w:left="2160" w:hanging="360"/>
      </w:pPr>
      <w:rPr>
        <w:rFonts w:ascii="Symbol" w:hAnsi="Symbol" w:hint="default"/>
        <w:b w:val="0"/>
        <w:i w:val="0"/>
        <w:sz w:val="20"/>
        <w:szCs w:val="20"/>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24">
    <w:nsid w:val="433C0DCA"/>
    <w:multiLevelType w:val="hybridMultilevel"/>
    <w:tmpl w:val="86222B4C"/>
    <w:lvl w:ilvl="0" w:tplc="EAEAD9B0">
      <w:start w:val="1"/>
      <w:numFmt w:val="bullet"/>
      <w:lvlText w:val=""/>
      <w:lvlJc w:val="left"/>
      <w:pPr>
        <w:tabs>
          <w:tab w:val="num" w:pos="1440"/>
        </w:tabs>
        <w:ind w:left="1440" w:hanging="360"/>
      </w:pPr>
      <w:rPr>
        <w:rFonts w:ascii="Symbol" w:hAnsi="Symbol" w:hint="default"/>
      </w:rPr>
    </w:lvl>
    <w:lvl w:ilvl="1" w:tplc="99364812">
      <w:start w:val="1"/>
      <w:numFmt w:val="bullet"/>
      <w:lvlText w:val=""/>
      <w:lvlJc w:val="left"/>
      <w:pPr>
        <w:tabs>
          <w:tab w:val="num" w:pos="2160"/>
        </w:tabs>
        <w:ind w:left="2160" w:hanging="360"/>
      </w:pPr>
      <w:rPr>
        <w:rFonts w:ascii="Symbol" w:hAnsi="Symbol" w:hint="default"/>
        <w:b w:val="0"/>
        <w:i w:val="0"/>
        <w:sz w:val="20"/>
        <w:szCs w:val="20"/>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
    <w:nsid w:val="44425F07"/>
    <w:multiLevelType w:val="multilevel"/>
    <w:tmpl w:val="F16C705A"/>
    <w:lvl w:ilvl="0">
      <w:start w:val="1"/>
      <w:numFmt w:val="decimal"/>
      <w:lvlText w:val="%1."/>
      <w:lvlJc w:val="left"/>
      <w:pPr>
        <w:tabs>
          <w:tab w:val="num" w:pos="1440"/>
        </w:tabs>
        <w:ind w:left="1440" w:hanging="360"/>
      </w:pPr>
      <w:rPr>
        <w:rFonts w:hint="default"/>
        <w:sz w:val="20"/>
      </w:rPr>
    </w:lvl>
    <w:lvl w:ilvl="1">
      <w:start w:val="1"/>
      <w:numFmt w:val="bullet"/>
      <w:lvlText w:val=""/>
      <w:lvlJc w:val="left"/>
      <w:pPr>
        <w:tabs>
          <w:tab w:val="num" w:pos="2160"/>
        </w:tabs>
        <w:ind w:left="2160" w:hanging="360"/>
      </w:pPr>
      <w:rPr>
        <w:rFonts w:ascii="Symbol" w:hAnsi="Symbol" w:hint="default"/>
        <w:b w:val="0"/>
        <w:i w:val="0"/>
        <w:sz w:val="20"/>
        <w:szCs w:val="20"/>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26">
    <w:nsid w:val="46C10F5B"/>
    <w:multiLevelType w:val="hybridMultilevel"/>
    <w:tmpl w:val="974267D8"/>
    <w:lvl w:ilvl="0" w:tplc="92CAC336">
      <w:start w:val="1"/>
      <w:numFmt w:val="bullet"/>
      <w:lvlText w:val=""/>
      <w:lvlJc w:val="left"/>
      <w:pPr>
        <w:tabs>
          <w:tab w:val="num" w:pos="1368"/>
        </w:tabs>
        <w:ind w:left="1368" w:hanging="288"/>
      </w:pPr>
      <w:rPr>
        <w:rFonts w:ascii="Symbol" w:hAnsi="Symbol" w:hint="default"/>
        <w:sz w:val="24"/>
      </w:rPr>
    </w:lvl>
    <w:lvl w:ilvl="1" w:tplc="99364812">
      <w:start w:val="1"/>
      <w:numFmt w:val="bullet"/>
      <w:lvlText w:val=""/>
      <w:lvlJc w:val="left"/>
      <w:pPr>
        <w:tabs>
          <w:tab w:val="num" w:pos="2160"/>
        </w:tabs>
        <w:ind w:left="2160" w:hanging="360"/>
      </w:pPr>
      <w:rPr>
        <w:rFonts w:ascii="Symbol" w:hAnsi="Symbol" w:hint="default"/>
        <w:b w:val="0"/>
        <w:i w:val="0"/>
        <w:sz w:val="20"/>
        <w:szCs w:val="20"/>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7">
    <w:nsid w:val="4BB94C04"/>
    <w:multiLevelType w:val="hybridMultilevel"/>
    <w:tmpl w:val="EE3296C6"/>
    <w:lvl w:ilvl="0" w:tplc="149CEACC">
      <w:start w:val="1"/>
      <w:numFmt w:val="bullet"/>
      <w:lvlText w:val=""/>
      <w:lvlJc w:val="left"/>
      <w:pPr>
        <w:tabs>
          <w:tab w:val="num" w:pos="1440"/>
        </w:tabs>
        <w:ind w:left="1440" w:hanging="360"/>
      </w:pPr>
      <w:rPr>
        <w:rFonts w:ascii="Wingdings" w:hAnsi="Wingdings" w:hint="default"/>
        <w:sz w:val="20"/>
      </w:rPr>
    </w:lvl>
    <w:lvl w:ilvl="1" w:tplc="99364812">
      <w:start w:val="1"/>
      <w:numFmt w:val="bullet"/>
      <w:lvlText w:val=""/>
      <w:lvlJc w:val="left"/>
      <w:pPr>
        <w:tabs>
          <w:tab w:val="num" w:pos="2160"/>
        </w:tabs>
        <w:ind w:left="2160" w:hanging="360"/>
      </w:pPr>
      <w:rPr>
        <w:rFonts w:ascii="Symbol" w:hAnsi="Symbol" w:hint="default"/>
        <w:b w:val="0"/>
        <w:i w:val="0"/>
        <w:sz w:val="20"/>
        <w:szCs w:val="20"/>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8">
    <w:nsid w:val="4BC21F05"/>
    <w:multiLevelType w:val="multilevel"/>
    <w:tmpl w:val="11F8D4B6"/>
    <w:lvl w:ilvl="0">
      <w:start w:val="1"/>
      <w:numFmt w:val="bullet"/>
      <w:lvlText w:val=""/>
      <w:lvlJc w:val="left"/>
      <w:pPr>
        <w:tabs>
          <w:tab w:val="num" w:pos="1368"/>
        </w:tabs>
        <w:ind w:left="1368" w:hanging="288"/>
      </w:pPr>
      <w:rPr>
        <w:rFonts w:ascii="Symbol" w:hAnsi="Symbol" w:hint="default"/>
        <w:sz w:val="18"/>
      </w:rPr>
    </w:lvl>
    <w:lvl w:ilvl="1">
      <w:start w:val="1"/>
      <w:numFmt w:val="bullet"/>
      <w:lvlText w:val=""/>
      <w:lvlJc w:val="left"/>
      <w:pPr>
        <w:tabs>
          <w:tab w:val="num" w:pos="2160"/>
        </w:tabs>
        <w:ind w:left="2160" w:hanging="360"/>
      </w:pPr>
      <w:rPr>
        <w:rFonts w:ascii="Symbol" w:hAnsi="Symbol" w:hint="default"/>
        <w:b w:val="0"/>
        <w:i w:val="0"/>
        <w:sz w:val="20"/>
        <w:szCs w:val="20"/>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29">
    <w:nsid w:val="4DA9003C"/>
    <w:multiLevelType w:val="multilevel"/>
    <w:tmpl w:val="8A08C9D4"/>
    <w:lvl w:ilvl="0">
      <w:start w:val="1"/>
      <w:numFmt w:val="bullet"/>
      <w:lvlText w:val=""/>
      <w:lvlJc w:val="left"/>
      <w:pPr>
        <w:tabs>
          <w:tab w:val="num" w:pos="1440"/>
        </w:tabs>
        <w:ind w:left="1440" w:hanging="360"/>
      </w:pPr>
      <w:rPr>
        <w:rFonts w:ascii="Symbol" w:hAnsi="Symbol" w:hint="default"/>
      </w:rPr>
    </w:lvl>
    <w:lvl w:ilvl="1">
      <w:start w:val="1"/>
      <w:numFmt w:val="bullet"/>
      <w:lvlText w:val=""/>
      <w:lvlJc w:val="left"/>
      <w:pPr>
        <w:tabs>
          <w:tab w:val="num" w:pos="2160"/>
        </w:tabs>
        <w:ind w:left="2160" w:hanging="360"/>
      </w:pPr>
      <w:rPr>
        <w:rFonts w:ascii="Symbol" w:hAnsi="Symbol" w:hint="default"/>
        <w:b w:val="0"/>
        <w:i w:val="0"/>
        <w:sz w:val="20"/>
        <w:szCs w:val="20"/>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30">
    <w:nsid w:val="4DDA7C69"/>
    <w:multiLevelType w:val="hybridMultilevel"/>
    <w:tmpl w:val="2EB06956"/>
    <w:lvl w:ilvl="0" w:tplc="FD2413CA">
      <w:start w:val="1"/>
      <w:numFmt w:val="bullet"/>
      <w:lvlText w:val=""/>
      <w:lvlJc w:val="left"/>
      <w:pPr>
        <w:tabs>
          <w:tab w:val="num" w:pos="1368"/>
        </w:tabs>
        <w:ind w:left="1368" w:hanging="288"/>
      </w:pPr>
      <w:rPr>
        <w:rFonts w:ascii="Symbol" w:hAnsi="Symbol" w:hint="default"/>
        <w:sz w:val="20"/>
      </w:rPr>
    </w:lvl>
    <w:lvl w:ilvl="1" w:tplc="99364812">
      <w:start w:val="1"/>
      <w:numFmt w:val="bullet"/>
      <w:lvlText w:val=""/>
      <w:lvlJc w:val="left"/>
      <w:pPr>
        <w:tabs>
          <w:tab w:val="num" w:pos="2160"/>
        </w:tabs>
        <w:ind w:left="2160" w:hanging="360"/>
      </w:pPr>
      <w:rPr>
        <w:rFonts w:ascii="Symbol" w:hAnsi="Symbol" w:hint="default"/>
        <w:b w:val="0"/>
        <w:i w:val="0"/>
        <w:sz w:val="20"/>
        <w:szCs w:val="20"/>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
    <w:nsid w:val="4ED86FF7"/>
    <w:multiLevelType w:val="multilevel"/>
    <w:tmpl w:val="5D364D36"/>
    <w:lvl w:ilvl="0">
      <w:start w:val="1"/>
      <w:numFmt w:val="decimal"/>
      <w:lvlText w:val="%1."/>
      <w:lvlJc w:val="left"/>
      <w:pPr>
        <w:tabs>
          <w:tab w:val="num" w:pos="1440"/>
        </w:tabs>
        <w:ind w:left="1440" w:hanging="360"/>
      </w:pPr>
      <w:rPr>
        <w:rFonts w:hint="default"/>
      </w:rPr>
    </w:lvl>
    <w:lvl w:ilvl="1">
      <w:start w:val="1"/>
      <w:numFmt w:val="bullet"/>
      <w:lvlText w:val=""/>
      <w:lvlJc w:val="left"/>
      <w:pPr>
        <w:tabs>
          <w:tab w:val="num" w:pos="2160"/>
        </w:tabs>
        <w:ind w:left="2160" w:hanging="360"/>
      </w:pPr>
      <w:rPr>
        <w:rFonts w:ascii="Symbol" w:hAnsi="Symbol" w:hint="default"/>
        <w:b w:val="0"/>
        <w:i w:val="0"/>
        <w:sz w:val="20"/>
        <w:szCs w:val="20"/>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32">
    <w:nsid w:val="50B333DC"/>
    <w:multiLevelType w:val="hybridMultilevel"/>
    <w:tmpl w:val="5470B2FE"/>
    <w:lvl w:ilvl="0" w:tplc="0409000F">
      <w:start w:val="1"/>
      <w:numFmt w:val="decimal"/>
      <w:lvlText w:val="%1."/>
      <w:lvlJc w:val="left"/>
      <w:pPr>
        <w:tabs>
          <w:tab w:val="num" w:pos="1440"/>
        </w:tabs>
        <w:ind w:left="1440" w:hanging="360"/>
      </w:pPr>
      <w:rPr>
        <w:rFonts w:hint="default"/>
        <w:sz w:val="20"/>
      </w:rPr>
    </w:lvl>
    <w:lvl w:ilvl="1" w:tplc="99364812">
      <w:start w:val="1"/>
      <w:numFmt w:val="bullet"/>
      <w:lvlText w:val=""/>
      <w:lvlJc w:val="left"/>
      <w:pPr>
        <w:tabs>
          <w:tab w:val="num" w:pos="2160"/>
        </w:tabs>
        <w:ind w:left="2160" w:hanging="360"/>
      </w:pPr>
      <w:rPr>
        <w:rFonts w:ascii="Symbol" w:hAnsi="Symbol" w:hint="default"/>
        <w:b w:val="0"/>
        <w:i w:val="0"/>
        <w:sz w:val="20"/>
        <w:szCs w:val="20"/>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nsid w:val="5ADD28FE"/>
    <w:multiLevelType w:val="hybridMultilevel"/>
    <w:tmpl w:val="99303EF6"/>
    <w:lvl w:ilvl="0" w:tplc="0409000F">
      <w:start w:val="1"/>
      <w:numFmt w:val="decimal"/>
      <w:lvlText w:val="%1."/>
      <w:lvlJc w:val="left"/>
      <w:pPr>
        <w:tabs>
          <w:tab w:val="num" w:pos="1440"/>
        </w:tabs>
        <w:ind w:left="1440" w:hanging="360"/>
      </w:pPr>
      <w:rPr>
        <w:rFonts w:hint="default"/>
      </w:rPr>
    </w:lvl>
    <w:lvl w:ilvl="1" w:tplc="99364812">
      <w:start w:val="1"/>
      <w:numFmt w:val="bullet"/>
      <w:lvlText w:val=""/>
      <w:lvlJc w:val="left"/>
      <w:pPr>
        <w:tabs>
          <w:tab w:val="num" w:pos="2160"/>
        </w:tabs>
        <w:ind w:left="2160" w:hanging="360"/>
      </w:pPr>
      <w:rPr>
        <w:rFonts w:ascii="Symbol" w:hAnsi="Symbol" w:hint="default"/>
        <w:b w:val="0"/>
        <w:i w:val="0"/>
        <w:sz w:val="20"/>
        <w:szCs w:val="20"/>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4">
    <w:nsid w:val="64CD553C"/>
    <w:multiLevelType w:val="multilevel"/>
    <w:tmpl w:val="FF422362"/>
    <w:lvl w:ilvl="0">
      <w:start w:val="1"/>
      <w:numFmt w:val="bullet"/>
      <w:lvlText w:val=""/>
      <w:lvlJc w:val="left"/>
      <w:pPr>
        <w:tabs>
          <w:tab w:val="num" w:pos="1368"/>
        </w:tabs>
        <w:ind w:left="1368" w:hanging="288"/>
      </w:pPr>
      <w:rPr>
        <w:rFonts w:ascii="Symbol" w:hAnsi="Symbol" w:hint="default"/>
        <w:sz w:val="24"/>
      </w:rPr>
    </w:lvl>
    <w:lvl w:ilvl="1">
      <w:start w:val="1"/>
      <w:numFmt w:val="bullet"/>
      <w:lvlText w:val=""/>
      <w:lvlJc w:val="left"/>
      <w:pPr>
        <w:tabs>
          <w:tab w:val="num" w:pos="2160"/>
        </w:tabs>
        <w:ind w:left="2160" w:hanging="360"/>
      </w:pPr>
      <w:rPr>
        <w:rFonts w:ascii="Symbol" w:hAnsi="Symbol" w:hint="default"/>
        <w:b w:val="0"/>
        <w:i w:val="0"/>
        <w:sz w:val="20"/>
        <w:szCs w:val="20"/>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35">
    <w:nsid w:val="65FF25D7"/>
    <w:multiLevelType w:val="hybridMultilevel"/>
    <w:tmpl w:val="D90AE604"/>
    <w:lvl w:ilvl="0" w:tplc="FD2413CA">
      <w:start w:val="1"/>
      <w:numFmt w:val="bullet"/>
      <w:lvlText w:val=""/>
      <w:lvlJc w:val="left"/>
      <w:pPr>
        <w:tabs>
          <w:tab w:val="num" w:pos="1368"/>
        </w:tabs>
        <w:ind w:left="1368" w:hanging="288"/>
      </w:pPr>
      <w:rPr>
        <w:rFonts w:ascii="Symbol" w:hAnsi="Symbol" w:hint="default"/>
        <w:sz w:val="20"/>
      </w:rPr>
    </w:lvl>
    <w:lvl w:ilvl="1" w:tplc="99364812">
      <w:start w:val="1"/>
      <w:numFmt w:val="bullet"/>
      <w:lvlText w:val=""/>
      <w:lvlJc w:val="left"/>
      <w:pPr>
        <w:tabs>
          <w:tab w:val="num" w:pos="2160"/>
        </w:tabs>
        <w:ind w:left="2160" w:hanging="360"/>
      </w:pPr>
      <w:rPr>
        <w:rFonts w:ascii="Symbol" w:hAnsi="Symbol" w:hint="default"/>
        <w:b w:val="0"/>
        <w:i w:val="0"/>
        <w:sz w:val="20"/>
        <w:szCs w:val="20"/>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6">
    <w:nsid w:val="67957D6D"/>
    <w:multiLevelType w:val="multilevel"/>
    <w:tmpl w:val="5470B2FE"/>
    <w:lvl w:ilvl="0">
      <w:start w:val="1"/>
      <w:numFmt w:val="decimal"/>
      <w:lvlText w:val="%1."/>
      <w:lvlJc w:val="left"/>
      <w:pPr>
        <w:tabs>
          <w:tab w:val="num" w:pos="1440"/>
        </w:tabs>
        <w:ind w:left="1440" w:hanging="360"/>
      </w:pPr>
      <w:rPr>
        <w:rFonts w:hint="default"/>
        <w:sz w:val="20"/>
      </w:rPr>
    </w:lvl>
    <w:lvl w:ilvl="1">
      <w:start w:val="1"/>
      <w:numFmt w:val="bullet"/>
      <w:lvlText w:val=""/>
      <w:lvlJc w:val="left"/>
      <w:pPr>
        <w:tabs>
          <w:tab w:val="num" w:pos="2160"/>
        </w:tabs>
        <w:ind w:left="2160" w:hanging="360"/>
      </w:pPr>
      <w:rPr>
        <w:rFonts w:ascii="Symbol" w:hAnsi="Symbol" w:hint="default"/>
        <w:b w:val="0"/>
        <w:i w:val="0"/>
        <w:sz w:val="20"/>
        <w:szCs w:val="20"/>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37">
    <w:nsid w:val="6B667417"/>
    <w:multiLevelType w:val="hybridMultilevel"/>
    <w:tmpl w:val="FEDCE29E"/>
    <w:lvl w:ilvl="0" w:tplc="CB0C1424">
      <w:start w:val="5"/>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6B9619E7"/>
    <w:multiLevelType w:val="hybridMultilevel"/>
    <w:tmpl w:val="BE78747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6DBA4275"/>
    <w:multiLevelType w:val="multilevel"/>
    <w:tmpl w:val="7E564510"/>
    <w:lvl w:ilvl="0">
      <w:start w:val="1"/>
      <w:numFmt w:val="bullet"/>
      <w:lvlText w:val=""/>
      <w:lvlJc w:val="left"/>
      <w:pPr>
        <w:tabs>
          <w:tab w:val="num" w:pos="1440"/>
        </w:tabs>
        <w:ind w:left="1440" w:hanging="360"/>
      </w:pPr>
      <w:rPr>
        <w:rFonts w:ascii="Symbol" w:hAnsi="Symbol" w:hint="default"/>
      </w:rPr>
    </w:lvl>
    <w:lvl w:ilvl="1">
      <w:start w:val="1"/>
      <w:numFmt w:val="bullet"/>
      <w:lvlText w:val=""/>
      <w:lvlJc w:val="left"/>
      <w:pPr>
        <w:tabs>
          <w:tab w:val="num" w:pos="2160"/>
        </w:tabs>
        <w:ind w:left="2160" w:hanging="360"/>
      </w:pPr>
      <w:rPr>
        <w:rFonts w:ascii="Symbol" w:hAnsi="Symbol" w:hint="default"/>
        <w:b w:val="0"/>
        <w:i w:val="0"/>
        <w:sz w:val="20"/>
        <w:szCs w:val="20"/>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40">
    <w:nsid w:val="6EDB1A1A"/>
    <w:multiLevelType w:val="multilevel"/>
    <w:tmpl w:val="99303EF6"/>
    <w:lvl w:ilvl="0">
      <w:start w:val="1"/>
      <w:numFmt w:val="decimal"/>
      <w:lvlText w:val="%1."/>
      <w:lvlJc w:val="left"/>
      <w:pPr>
        <w:tabs>
          <w:tab w:val="num" w:pos="1440"/>
        </w:tabs>
        <w:ind w:left="1440" w:hanging="360"/>
      </w:pPr>
      <w:rPr>
        <w:rFonts w:hint="default"/>
      </w:rPr>
    </w:lvl>
    <w:lvl w:ilvl="1">
      <w:start w:val="1"/>
      <w:numFmt w:val="bullet"/>
      <w:lvlText w:val=""/>
      <w:lvlJc w:val="left"/>
      <w:pPr>
        <w:tabs>
          <w:tab w:val="num" w:pos="2160"/>
        </w:tabs>
        <w:ind w:left="2160" w:hanging="360"/>
      </w:pPr>
      <w:rPr>
        <w:rFonts w:ascii="Symbol" w:hAnsi="Symbol" w:hint="default"/>
        <w:b w:val="0"/>
        <w:i w:val="0"/>
        <w:sz w:val="20"/>
        <w:szCs w:val="20"/>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41">
    <w:nsid w:val="6FE7424E"/>
    <w:multiLevelType w:val="hybridMultilevel"/>
    <w:tmpl w:val="CEF651BA"/>
    <w:lvl w:ilvl="0" w:tplc="FD2413CA">
      <w:start w:val="1"/>
      <w:numFmt w:val="bullet"/>
      <w:lvlText w:val=""/>
      <w:lvlJc w:val="left"/>
      <w:pPr>
        <w:tabs>
          <w:tab w:val="num" w:pos="1368"/>
        </w:tabs>
        <w:ind w:left="1368" w:hanging="288"/>
      </w:pPr>
      <w:rPr>
        <w:rFonts w:ascii="Symbol" w:hAnsi="Symbol" w:hint="default"/>
        <w:sz w:val="20"/>
      </w:rPr>
    </w:lvl>
    <w:lvl w:ilvl="1" w:tplc="99364812">
      <w:start w:val="1"/>
      <w:numFmt w:val="bullet"/>
      <w:lvlText w:val=""/>
      <w:lvlJc w:val="left"/>
      <w:pPr>
        <w:tabs>
          <w:tab w:val="num" w:pos="2160"/>
        </w:tabs>
        <w:ind w:left="2160" w:hanging="360"/>
      </w:pPr>
      <w:rPr>
        <w:rFonts w:ascii="Symbol" w:hAnsi="Symbol" w:hint="default"/>
        <w:b w:val="0"/>
        <w:i w:val="0"/>
        <w:sz w:val="20"/>
        <w:szCs w:val="20"/>
      </w:rPr>
    </w:lvl>
    <w:lvl w:ilvl="2" w:tplc="04090005">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2">
    <w:nsid w:val="71D41EB2"/>
    <w:multiLevelType w:val="multilevel"/>
    <w:tmpl w:val="A6BAC8E8"/>
    <w:lvl w:ilvl="0">
      <w:start w:val="1"/>
      <w:numFmt w:val="decimal"/>
      <w:lvlText w:val="%1."/>
      <w:lvlJc w:val="left"/>
      <w:pPr>
        <w:tabs>
          <w:tab w:val="num" w:pos="1440"/>
        </w:tabs>
        <w:ind w:left="1440" w:hanging="360"/>
      </w:pPr>
      <w:rPr>
        <w:rFonts w:hint="default"/>
      </w:rPr>
    </w:lvl>
    <w:lvl w:ilvl="1">
      <w:start w:val="1"/>
      <w:numFmt w:val="bullet"/>
      <w:lvlText w:val=""/>
      <w:lvlJc w:val="left"/>
      <w:pPr>
        <w:tabs>
          <w:tab w:val="num" w:pos="2160"/>
        </w:tabs>
        <w:ind w:left="2160" w:hanging="360"/>
      </w:pPr>
      <w:rPr>
        <w:rFonts w:ascii="Symbol" w:hAnsi="Symbol" w:hint="default"/>
        <w:b w:val="0"/>
        <w:i w:val="0"/>
        <w:sz w:val="20"/>
        <w:szCs w:val="20"/>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43">
    <w:nsid w:val="7A655539"/>
    <w:multiLevelType w:val="hybridMultilevel"/>
    <w:tmpl w:val="6F06B3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AFE35A3"/>
    <w:multiLevelType w:val="hybridMultilevel"/>
    <w:tmpl w:val="B14A0584"/>
    <w:lvl w:ilvl="0" w:tplc="12244BDA">
      <w:start w:val="1"/>
      <w:numFmt w:val="lowerLetter"/>
      <w:lvlText w:val="%1)"/>
      <w:lvlJc w:val="left"/>
      <w:pPr>
        <w:tabs>
          <w:tab w:val="num" w:pos="3240"/>
        </w:tabs>
        <w:ind w:left="3240" w:hanging="360"/>
      </w:pPr>
      <w:rPr>
        <w:rFonts w:hint="default"/>
        <w:strike w:val="0"/>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45">
    <w:nsid w:val="7C813F0C"/>
    <w:multiLevelType w:val="multilevel"/>
    <w:tmpl w:val="8DF6A0C4"/>
    <w:lvl w:ilvl="0">
      <w:start w:val="1"/>
      <w:numFmt w:val="bullet"/>
      <w:lvlText w:val=""/>
      <w:lvlJc w:val="left"/>
      <w:pPr>
        <w:tabs>
          <w:tab w:val="num" w:pos="1440"/>
        </w:tabs>
        <w:ind w:left="1440" w:hanging="360"/>
      </w:pPr>
      <w:rPr>
        <w:rFonts w:ascii="Wingdings" w:hAnsi="Wingdings" w:hint="default"/>
        <w:sz w:val="20"/>
      </w:rPr>
    </w:lvl>
    <w:lvl w:ilvl="1">
      <w:start w:val="1"/>
      <w:numFmt w:val="bullet"/>
      <w:lvlText w:val=""/>
      <w:lvlJc w:val="left"/>
      <w:pPr>
        <w:tabs>
          <w:tab w:val="num" w:pos="2160"/>
        </w:tabs>
        <w:ind w:left="2160" w:hanging="360"/>
      </w:pPr>
      <w:rPr>
        <w:rFonts w:ascii="Symbol" w:hAnsi="Symbol" w:hint="default"/>
        <w:b w:val="0"/>
        <w:i w:val="0"/>
        <w:sz w:val="20"/>
        <w:szCs w:val="20"/>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num w:numId="1">
    <w:abstractNumId w:val="19"/>
  </w:num>
  <w:num w:numId="2">
    <w:abstractNumId w:val="23"/>
  </w:num>
  <w:num w:numId="3">
    <w:abstractNumId w:val="1"/>
  </w:num>
  <w:num w:numId="4">
    <w:abstractNumId w:val="39"/>
  </w:num>
  <w:num w:numId="5">
    <w:abstractNumId w:val="20"/>
  </w:num>
  <w:num w:numId="6">
    <w:abstractNumId w:val="8"/>
  </w:num>
  <w:num w:numId="7">
    <w:abstractNumId w:val="24"/>
  </w:num>
  <w:num w:numId="8">
    <w:abstractNumId w:val="16"/>
  </w:num>
  <w:num w:numId="9">
    <w:abstractNumId w:val="44"/>
  </w:num>
  <w:num w:numId="10">
    <w:abstractNumId w:val="22"/>
  </w:num>
  <w:num w:numId="11">
    <w:abstractNumId w:val="3"/>
  </w:num>
  <w:num w:numId="12">
    <w:abstractNumId w:val="27"/>
  </w:num>
  <w:num w:numId="13">
    <w:abstractNumId w:val="17"/>
  </w:num>
  <w:num w:numId="14">
    <w:abstractNumId w:val="11"/>
  </w:num>
  <w:num w:numId="15">
    <w:abstractNumId w:val="29"/>
  </w:num>
  <w:num w:numId="16">
    <w:abstractNumId w:val="10"/>
  </w:num>
  <w:num w:numId="17">
    <w:abstractNumId w:val="5"/>
  </w:num>
  <w:num w:numId="18">
    <w:abstractNumId w:val="12"/>
  </w:num>
  <w:num w:numId="19">
    <w:abstractNumId w:val="42"/>
  </w:num>
  <w:num w:numId="20">
    <w:abstractNumId w:val="9"/>
  </w:num>
  <w:num w:numId="21">
    <w:abstractNumId w:val="25"/>
  </w:num>
  <w:num w:numId="22">
    <w:abstractNumId w:val="0"/>
  </w:num>
  <w:num w:numId="23">
    <w:abstractNumId w:val="34"/>
  </w:num>
  <w:num w:numId="24">
    <w:abstractNumId w:val="6"/>
  </w:num>
  <w:num w:numId="25">
    <w:abstractNumId w:val="38"/>
  </w:num>
  <w:num w:numId="26">
    <w:abstractNumId w:val="21"/>
  </w:num>
  <w:num w:numId="27">
    <w:abstractNumId w:val="28"/>
  </w:num>
  <w:num w:numId="28">
    <w:abstractNumId w:val="26"/>
  </w:num>
  <w:num w:numId="29">
    <w:abstractNumId w:val="18"/>
  </w:num>
  <w:num w:numId="30">
    <w:abstractNumId w:val="7"/>
  </w:num>
  <w:num w:numId="31">
    <w:abstractNumId w:val="45"/>
  </w:num>
  <w:num w:numId="32">
    <w:abstractNumId w:val="35"/>
  </w:num>
  <w:num w:numId="33">
    <w:abstractNumId w:val="15"/>
  </w:num>
  <w:num w:numId="34">
    <w:abstractNumId w:val="41"/>
  </w:num>
  <w:num w:numId="35">
    <w:abstractNumId w:val="31"/>
  </w:num>
  <w:num w:numId="36">
    <w:abstractNumId w:val="4"/>
  </w:num>
  <w:num w:numId="37">
    <w:abstractNumId w:val="2"/>
  </w:num>
  <w:num w:numId="38">
    <w:abstractNumId w:val="13"/>
  </w:num>
  <w:num w:numId="39">
    <w:abstractNumId w:val="30"/>
  </w:num>
  <w:num w:numId="40">
    <w:abstractNumId w:val="32"/>
  </w:num>
  <w:num w:numId="41">
    <w:abstractNumId w:val="36"/>
  </w:num>
  <w:num w:numId="42">
    <w:abstractNumId w:val="33"/>
  </w:num>
  <w:num w:numId="43">
    <w:abstractNumId w:val="40"/>
  </w:num>
  <w:num w:numId="44">
    <w:abstractNumId w:val="14"/>
  </w:num>
  <w:num w:numId="45">
    <w:abstractNumId w:val="37"/>
  </w:num>
  <w:num w:numId="46">
    <w:abstractNumId w:val="4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oNotTrackMoves/>
  <w:defaultTabStop w:val="720"/>
  <w:drawingGridHorizontalSpacing w:val="120"/>
  <w:displayHorizontalDrawingGridEvery w:val="2"/>
  <w:noPunctuationKerning/>
  <w:characterSpacingControl w:val="doNotCompress"/>
  <w:hdrShapeDefaults>
    <o:shapedefaults v:ext="edit" spidmax="16385"/>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17527"/>
    <w:rsid w:val="00017C09"/>
    <w:rsid w:val="00022878"/>
    <w:rsid w:val="00023D60"/>
    <w:rsid w:val="00032B0E"/>
    <w:rsid w:val="00032FF9"/>
    <w:rsid w:val="00036050"/>
    <w:rsid w:val="00037E62"/>
    <w:rsid w:val="00040801"/>
    <w:rsid w:val="00041D83"/>
    <w:rsid w:val="00051432"/>
    <w:rsid w:val="00054E1D"/>
    <w:rsid w:val="00060F7B"/>
    <w:rsid w:val="00071317"/>
    <w:rsid w:val="00071D58"/>
    <w:rsid w:val="00081BEB"/>
    <w:rsid w:val="00082052"/>
    <w:rsid w:val="000921CF"/>
    <w:rsid w:val="000A2DD3"/>
    <w:rsid w:val="000A4630"/>
    <w:rsid w:val="000B66FF"/>
    <w:rsid w:val="000C6DF9"/>
    <w:rsid w:val="000D5596"/>
    <w:rsid w:val="000E5A99"/>
    <w:rsid w:val="000F11DA"/>
    <w:rsid w:val="000F2900"/>
    <w:rsid w:val="00105CFF"/>
    <w:rsid w:val="001205AE"/>
    <w:rsid w:val="0012568D"/>
    <w:rsid w:val="001264F8"/>
    <w:rsid w:val="001277E8"/>
    <w:rsid w:val="00150DBA"/>
    <w:rsid w:val="00154CC1"/>
    <w:rsid w:val="0016344B"/>
    <w:rsid w:val="00171392"/>
    <w:rsid w:val="00187EB0"/>
    <w:rsid w:val="00196F17"/>
    <w:rsid w:val="00197380"/>
    <w:rsid w:val="001A540D"/>
    <w:rsid w:val="001B25C9"/>
    <w:rsid w:val="001B28B0"/>
    <w:rsid w:val="001C106F"/>
    <w:rsid w:val="001C6782"/>
    <w:rsid w:val="001C7B9E"/>
    <w:rsid w:val="001D4AE6"/>
    <w:rsid w:val="001E4023"/>
    <w:rsid w:val="001F74CC"/>
    <w:rsid w:val="0021770B"/>
    <w:rsid w:val="002273A5"/>
    <w:rsid w:val="00230348"/>
    <w:rsid w:val="00235CB7"/>
    <w:rsid w:val="00245DAA"/>
    <w:rsid w:val="00250097"/>
    <w:rsid w:val="00250605"/>
    <w:rsid w:val="00255611"/>
    <w:rsid w:val="00267A83"/>
    <w:rsid w:val="0027375C"/>
    <w:rsid w:val="00274C4C"/>
    <w:rsid w:val="00275B81"/>
    <w:rsid w:val="0028192A"/>
    <w:rsid w:val="00292CD9"/>
    <w:rsid w:val="00294430"/>
    <w:rsid w:val="002A0179"/>
    <w:rsid w:val="002A0363"/>
    <w:rsid w:val="002A7167"/>
    <w:rsid w:val="002B153F"/>
    <w:rsid w:val="002B46ED"/>
    <w:rsid w:val="002C22EC"/>
    <w:rsid w:val="002C3F75"/>
    <w:rsid w:val="002C58FE"/>
    <w:rsid w:val="002E1113"/>
    <w:rsid w:val="002F0859"/>
    <w:rsid w:val="00304FCC"/>
    <w:rsid w:val="00305CF5"/>
    <w:rsid w:val="00315C4D"/>
    <w:rsid w:val="00317A0F"/>
    <w:rsid w:val="0032054A"/>
    <w:rsid w:val="00320C32"/>
    <w:rsid w:val="00321809"/>
    <w:rsid w:val="003228C6"/>
    <w:rsid w:val="00350F37"/>
    <w:rsid w:val="00352627"/>
    <w:rsid w:val="003529B7"/>
    <w:rsid w:val="00354E40"/>
    <w:rsid w:val="003674D9"/>
    <w:rsid w:val="003800D9"/>
    <w:rsid w:val="00381C5A"/>
    <w:rsid w:val="003A2039"/>
    <w:rsid w:val="003A37F5"/>
    <w:rsid w:val="003B20BB"/>
    <w:rsid w:val="003B62DA"/>
    <w:rsid w:val="003E0009"/>
    <w:rsid w:val="003E078A"/>
    <w:rsid w:val="003F23C1"/>
    <w:rsid w:val="00402B8F"/>
    <w:rsid w:val="00423006"/>
    <w:rsid w:val="0044231C"/>
    <w:rsid w:val="00470169"/>
    <w:rsid w:val="00474497"/>
    <w:rsid w:val="00474966"/>
    <w:rsid w:val="004A4293"/>
    <w:rsid w:val="004A4606"/>
    <w:rsid w:val="004A7985"/>
    <w:rsid w:val="004B695D"/>
    <w:rsid w:val="004C4EEA"/>
    <w:rsid w:val="004C6568"/>
    <w:rsid w:val="004D2677"/>
    <w:rsid w:val="004F03DE"/>
    <w:rsid w:val="004F7B4D"/>
    <w:rsid w:val="00500D48"/>
    <w:rsid w:val="00500DA3"/>
    <w:rsid w:val="00502CC1"/>
    <w:rsid w:val="00503593"/>
    <w:rsid w:val="00503E41"/>
    <w:rsid w:val="00505260"/>
    <w:rsid w:val="00505887"/>
    <w:rsid w:val="005114C9"/>
    <w:rsid w:val="00526190"/>
    <w:rsid w:val="00526543"/>
    <w:rsid w:val="005277A1"/>
    <w:rsid w:val="00535746"/>
    <w:rsid w:val="005576E4"/>
    <w:rsid w:val="00581530"/>
    <w:rsid w:val="00585351"/>
    <w:rsid w:val="00596B6C"/>
    <w:rsid w:val="005C6AFD"/>
    <w:rsid w:val="005D2754"/>
    <w:rsid w:val="005D587B"/>
    <w:rsid w:val="005E67C5"/>
    <w:rsid w:val="005F259B"/>
    <w:rsid w:val="006167B4"/>
    <w:rsid w:val="00616AD2"/>
    <w:rsid w:val="00632422"/>
    <w:rsid w:val="0063661E"/>
    <w:rsid w:val="00646999"/>
    <w:rsid w:val="006556E5"/>
    <w:rsid w:val="00657E5D"/>
    <w:rsid w:val="006645C5"/>
    <w:rsid w:val="006661F3"/>
    <w:rsid w:val="00671A99"/>
    <w:rsid w:val="006733B5"/>
    <w:rsid w:val="006942E1"/>
    <w:rsid w:val="006A0D92"/>
    <w:rsid w:val="006A52D0"/>
    <w:rsid w:val="006B0165"/>
    <w:rsid w:val="006B4ABC"/>
    <w:rsid w:val="006C4F4E"/>
    <w:rsid w:val="006C71C8"/>
    <w:rsid w:val="006D07B7"/>
    <w:rsid w:val="006D365B"/>
    <w:rsid w:val="006D5EFB"/>
    <w:rsid w:val="006F614B"/>
    <w:rsid w:val="00700A6F"/>
    <w:rsid w:val="007202E9"/>
    <w:rsid w:val="00721925"/>
    <w:rsid w:val="00735D59"/>
    <w:rsid w:val="00736FCD"/>
    <w:rsid w:val="007518EC"/>
    <w:rsid w:val="00762199"/>
    <w:rsid w:val="0076328D"/>
    <w:rsid w:val="00774495"/>
    <w:rsid w:val="007766E8"/>
    <w:rsid w:val="00780B67"/>
    <w:rsid w:val="00796152"/>
    <w:rsid w:val="007A2946"/>
    <w:rsid w:val="007A6EBE"/>
    <w:rsid w:val="007B0722"/>
    <w:rsid w:val="007C04D7"/>
    <w:rsid w:val="007C2167"/>
    <w:rsid w:val="007C39C8"/>
    <w:rsid w:val="007C4D52"/>
    <w:rsid w:val="007C53A4"/>
    <w:rsid w:val="007E6FE6"/>
    <w:rsid w:val="00802E00"/>
    <w:rsid w:val="00805BE1"/>
    <w:rsid w:val="008076AF"/>
    <w:rsid w:val="00811CDA"/>
    <w:rsid w:val="0083052E"/>
    <w:rsid w:val="00831828"/>
    <w:rsid w:val="008329D2"/>
    <w:rsid w:val="00834141"/>
    <w:rsid w:val="0083512B"/>
    <w:rsid w:val="00852B41"/>
    <w:rsid w:val="00857973"/>
    <w:rsid w:val="008613D9"/>
    <w:rsid w:val="008654DB"/>
    <w:rsid w:val="00867B43"/>
    <w:rsid w:val="00874DBC"/>
    <w:rsid w:val="008750F4"/>
    <w:rsid w:val="0088293A"/>
    <w:rsid w:val="008849C9"/>
    <w:rsid w:val="0088663C"/>
    <w:rsid w:val="00894EE9"/>
    <w:rsid w:val="008A3EF7"/>
    <w:rsid w:val="008A4EA6"/>
    <w:rsid w:val="008A6E8F"/>
    <w:rsid w:val="008B0B47"/>
    <w:rsid w:val="008B109C"/>
    <w:rsid w:val="008B3196"/>
    <w:rsid w:val="008B3A73"/>
    <w:rsid w:val="008C763D"/>
    <w:rsid w:val="008E6B4C"/>
    <w:rsid w:val="009104F1"/>
    <w:rsid w:val="0091546C"/>
    <w:rsid w:val="009231B1"/>
    <w:rsid w:val="00933A30"/>
    <w:rsid w:val="00947FAF"/>
    <w:rsid w:val="00971FF6"/>
    <w:rsid w:val="0097676D"/>
    <w:rsid w:val="00981149"/>
    <w:rsid w:val="00984FD2"/>
    <w:rsid w:val="00994440"/>
    <w:rsid w:val="009A42FC"/>
    <w:rsid w:val="009B0ED6"/>
    <w:rsid w:val="009B2F20"/>
    <w:rsid w:val="009B3472"/>
    <w:rsid w:val="009B5189"/>
    <w:rsid w:val="009B7C54"/>
    <w:rsid w:val="009C1893"/>
    <w:rsid w:val="009C1A16"/>
    <w:rsid w:val="009D2DF7"/>
    <w:rsid w:val="009D4CCB"/>
    <w:rsid w:val="00A32765"/>
    <w:rsid w:val="00A42C9B"/>
    <w:rsid w:val="00A47CE6"/>
    <w:rsid w:val="00A62B9A"/>
    <w:rsid w:val="00A674D1"/>
    <w:rsid w:val="00A709FC"/>
    <w:rsid w:val="00A717F7"/>
    <w:rsid w:val="00A81A26"/>
    <w:rsid w:val="00A870B4"/>
    <w:rsid w:val="00A87B45"/>
    <w:rsid w:val="00A92C17"/>
    <w:rsid w:val="00A92CFF"/>
    <w:rsid w:val="00A979EB"/>
    <w:rsid w:val="00AA43FF"/>
    <w:rsid w:val="00AA5980"/>
    <w:rsid w:val="00AB1208"/>
    <w:rsid w:val="00AB79EE"/>
    <w:rsid w:val="00AD3354"/>
    <w:rsid w:val="00AD73FF"/>
    <w:rsid w:val="00AF2A31"/>
    <w:rsid w:val="00B17527"/>
    <w:rsid w:val="00B23226"/>
    <w:rsid w:val="00B26339"/>
    <w:rsid w:val="00B26A9C"/>
    <w:rsid w:val="00B32701"/>
    <w:rsid w:val="00B361E1"/>
    <w:rsid w:val="00B50BB0"/>
    <w:rsid w:val="00B51231"/>
    <w:rsid w:val="00B518FF"/>
    <w:rsid w:val="00B52546"/>
    <w:rsid w:val="00B55672"/>
    <w:rsid w:val="00B57E03"/>
    <w:rsid w:val="00B6245B"/>
    <w:rsid w:val="00B62C69"/>
    <w:rsid w:val="00B81AFF"/>
    <w:rsid w:val="00B82B30"/>
    <w:rsid w:val="00B82DEF"/>
    <w:rsid w:val="00B93DA2"/>
    <w:rsid w:val="00BB0E81"/>
    <w:rsid w:val="00BB4D2B"/>
    <w:rsid w:val="00BB723A"/>
    <w:rsid w:val="00BC36ED"/>
    <w:rsid w:val="00BC50EB"/>
    <w:rsid w:val="00BF10C0"/>
    <w:rsid w:val="00BF59AA"/>
    <w:rsid w:val="00BF7AFE"/>
    <w:rsid w:val="00C004EF"/>
    <w:rsid w:val="00C15183"/>
    <w:rsid w:val="00C201B8"/>
    <w:rsid w:val="00C21312"/>
    <w:rsid w:val="00C22F32"/>
    <w:rsid w:val="00C252F2"/>
    <w:rsid w:val="00C307C2"/>
    <w:rsid w:val="00C35EE6"/>
    <w:rsid w:val="00C460E1"/>
    <w:rsid w:val="00C50CE6"/>
    <w:rsid w:val="00C538E0"/>
    <w:rsid w:val="00C54A88"/>
    <w:rsid w:val="00C612D9"/>
    <w:rsid w:val="00C80962"/>
    <w:rsid w:val="00C842CE"/>
    <w:rsid w:val="00C85F9B"/>
    <w:rsid w:val="00C90198"/>
    <w:rsid w:val="00C90581"/>
    <w:rsid w:val="00C92278"/>
    <w:rsid w:val="00C9653E"/>
    <w:rsid w:val="00C97631"/>
    <w:rsid w:val="00CB37C2"/>
    <w:rsid w:val="00CB72B7"/>
    <w:rsid w:val="00CC41B9"/>
    <w:rsid w:val="00CC593C"/>
    <w:rsid w:val="00CC747C"/>
    <w:rsid w:val="00CD01A3"/>
    <w:rsid w:val="00CD1282"/>
    <w:rsid w:val="00CD3AE8"/>
    <w:rsid w:val="00CD5ACB"/>
    <w:rsid w:val="00CE0DD9"/>
    <w:rsid w:val="00CE2273"/>
    <w:rsid w:val="00D04CFE"/>
    <w:rsid w:val="00D07A94"/>
    <w:rsid w:val="00D11D65"/>
    <w:rsid w:val="00D12CF6"/>
    <w:rsid w:val="00D14C98"/>
    <w:rsid w:val="00D16167"/>
    <w:rsid w:val="00D23D15"/>
    <w:rsid w:val="00D34777"/>
    <w:rsid w:val="00D40921"/>
    <w:rsid w:val="00D42DFA"/>
    <w:rsid w:val="00D42E43"/>
    <w:rsid w:val="00D5276E"/>
    <w:rsid w:val="00D538E7"/>
    <w:rsid w:val="00D5627F"/>
    <w:rsid w:val="00D57358"/>
    <w:rsid w:val="00D67735"/>
    <w:rsid w:val="00D71753"/>
    <w:rsid w:val="00D72F3F"/>
    <w:rsid w:val="00D80A05"/>
    <w:rsid w:val="00D83592"/>
    <w:rsid w:val="00D90E53"/>
    <w:rsid w:val="00D9320F"/>
    <w:rsid w:val="00D9486A"/>
    <w:rsid w:val="00D96F1C"/>
    <w:rsid w:val="00DC1F21"/>
    <w:rsid w:val="00DF196F"/>
    <w:rsid w:val="00DF56ED"/>
    <w:rsid w:val="00E0347C"/>
    <w:rsid w:val="00E16FCB"/>
    <w:rsid w:val="00E21939"/>
    <w:rsid w:val="00E305EC"/>
    <w:rsid w:val="00E54957"/>
    <w:rsid w:val="00E60AF4"/>
    <w:rsid w:val="00E730CE"/>
    <w:rsid w:val="00E837D1"/>
    <w:rsid w:val="00EA62D5"/>
    <w:rsid w:val="00EB177B"/>
    <w:rsid w:val="00EB44F8"/>
    <w:rsid w:val="00EC14DC"/>
    <w:rsid w:val="00EC19FB"/>
    <w:rsid w:val="00EC55A5"/>
    <w:rsid w:val="00EC5B74"/>
    <w:rsid w:val="00ED2D47"/>
    <w:rsid w:val="00ED5057"/>
    <w:rsid w:val="00ED7E10"/>
    <w:rsid w:val="00EF6808"/>
    <w:rsid w:val="00F035BF"/>
    <w:rsid w:val="00F13741"/>
    <w:rsid w:val="00F33367"/>
    <w:rsid w:val="00F35215"/>
    <w:rsid w:val="00F4165B"/>
    <w:rsid w:val="00F45BF9"/>
    <w:rsid w:val="00F465E7"/>
    <w:rsid w:val="00F70E99"/>
    <w:rsid w:val="00F714FA"/>
    <w:rsid w:val="00F7511B"/>
    <w:rsid w:val="00F75EAC"/>
    <w:rsid w:val="00F80682"/>
    <w:rsid w:val="00F807F2"/>
    <w:rsid w:val="00F81FA8"/>
    <w:rsid w:val="00F8252E"/>
    <w:rsid w:val="00F873C1"/>
    <w:rsid w:val="00FA16E4"/>
    <w:rsid w:val="00FA3369"/>
    <w:rsid w:val="00FA577A"/>
    <w:rsid w:val="00FA64C1"/>
    <w:rsid w:val="00FC1F02"/>
    <w:rsid w:val="00FD59BF"/>
    <w:rsid w:val="00FD6C64"/>
    <w:rsid w:val="00FF531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PersonName"/>
  <w:shapeDefaults>
    <o:shapedefaults v:ext="edit" spidmax="163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92C1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F10C0"/>
    <w:pPr>
      <w:tabs>
        <w:tab w:val="center" w:pos="4320"/>
        <w:tab w:val="right" w:pos="8640"/>
      </w:tabs>
    </w:pPr>
  </w:style>
  <w:style w:type="paragraph" w:styleId="Footer">
    <w:name w:val="footer"/>
    <w:basedOn w:val="Normal"/>
    <w:link w:val="FooterChar"/>
    <w:uiPriority w:val="99"/>
    <w:rsid w:val="00BF10C0"/>
    <w:pPr>
      <w:tabs>
        <w:tab w:val="center" w:pos="4320"/>
        <w:tab w:val="right" w:pos="8640"/>
      </w:tabs>
    </w:pPr>
  </w:style>
  <w:style w:type="character" w:styleId="PageNumber">
    <w:name w:val="page number"/>
    <w:basedOn w:val="DefaultParagraphFont"/>
    <w:rsid w:val="00BF10C0"/>
  </w:style>
  <w:style w:type="character" w:styleId="CommentReference">
    <w:name w:val="annotation reference"/>
    <w:basedOn w:val="DefaultParagraphFont"/>
    <w:semiHidden/>
    <w:rsid w:val="00354E40"/>
    <w:rPr>
      <w:sz w:val="16"/>
      <w:szCs w:val="16"/>
    </w:rPr>
  </w:style>
  <w:style w:type="paragraph" w:styleId="CommentText">
    <w:name w:val="annotation text"/>
    <w:basedOn w:val="Normal"/>
    <w:semiHidden/>
    <w:rsid w:val="00354E40"/>
    <w:rPr>
      <w:sz w:val="20"/>
      <w:szCs w:val="20"/>
    </w:rPr>
  </w:style>
  <w:style w:type="paragraph" w:styleId="CommentSubject">
    <w:name w:val="annotation subject"/>
    <w:basedOn w:val="CommentText"/>
    <w:next w:val="CommentText"/>
    <w:semiHidden/>
    <w:rsid w:val="00354E40"/>
    <w:rPr>
      <w:b/>
      <w:bCs/>
    </w:rPr>
  </w:style>
  <w:style w:type="paragraph" w:styleId="BalloonText">
    <w:name w:val="Balloon Text"/>
    <w:basedOn w:val="Normal"/>
    <w:semiHidden/>
    <w:rsid w:val="00354E40"/>
    <w:rPr>
      <w:rFonts w:ascii="Tahoma" w:hAnsi="Tahoma" w:cs="Tahoma"/>
      <w:sz w:val="16"/>
      <w:szCs w:val="16"/>
    </w:rPr>
  </w:style>
  <w:style w:type="table" w:styleId="TableGrid">
    <w:name w:val="Table Grid"/>
    <w:basedOn w:val="TableNormal"/>
    <w:rsid w:val="00C901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7E6FE6"/>
    <w:rPr>
      <w:sz w:val="24"/>
      <w:szCs w:val="24"/>
    </w:rPr>
  </w:style>
  <w:style w:type="paragraph" w:styleId="ListParagraph">
    <w:name w:val="List Paragraph"/>
    <w:basedOn w:val="Normal"/>
    <w:uiPriority w:val="34"/>
    <w:qFormat/>
    <w:rsid w:val="00736FCD"/>
    <w:pPr>
      <w:ind w:left="720"/>
      <w:contextualSpacing/>
    </w:pPr>
  </w:style>
  <w:style w:type="character" w:customStyle="1" w:styleId="HeaderChar">
    <w:name w:val="Header Char"/>
    <w:basedOn w:val="DefaultParagraphFont"/>
    <w:link w:val="Header"/>
    <w:uiPriority w:val="99"/>
    <w:rsid w:val="00971FF6"/>
    <w:rPr>
      <w:sz w:val="24"/>
      <w:szCs w:val="24"/>
    </w:rPr>
  </w:style>
</w:styles>
</file>

<file path=word/webSettings.xml><?xml version="1.0" encoding="utf-8"?>
<w:webSettings xmlns:r="http://schemas.openxmlformats.org/officeDocument/2006/relationships" xmlns:w="http://schemas.openxmlformats.org/wordprocessingml/2006/main">
  <w:divs>
    <w:div w:id="1226796030">
      <w:bodyDiv w:val="1"/>
      <w:marLeft w:val="0"/>
      <w:marRight w:val="0"/>
      <w:marTop w:val="0"/>
      <w:marBottom w:val="0"/>
      <w:divBdr>
        <w:top w:val="none" w:sz="0" w:space="0" w:color="auto"/>
        <w:left w:val="none" w:sz="0" w:space="0" w:color="auto"/>
        <w:bottom w:val="none" w:sz="0" w:space="0" w:color="auto"/>
        <w:right w:val="none" w:sz="0" w:space="0" w:color="auto"/>
      </w:divBdr>
    </w:div>
    <w:div w:id="1322929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3C8EF7-99B3-4143-B95A-613D520D3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1753</Words>
  <Characters>8735</Characters>
  <Application>Microsoft Office Word</Application>
  <DocSecurity>4</DocSecurity>
  <Lines>72</Lines>
  <Paragraphs>20</Paragraphs>
  <ScaleCrop>false</ScaleCrop>
  <HeadingPairs>
    <vt:vector size="2" baseType="variant">
      <vt:variant>
        <vt:lpstr>Title</vt:lpstr>
      </vt:variant>
      <vt:variant>
        <vt:i4>1</vt:i4>
      </vt:variant>
    </vt:vector>
  </HeadingPairs>
  <TitlesOfParts>
    <vt:vector size="1" baseType="lpstr">
      <vt:lpstr>DRAFT</vt:lpstr>
    </vt:vector>
  </TitlesOfParts>
  <Company>Virginia Department of Health</Company>
  <LinksUpToDate>false</LinksUpToDate>
  <CharactersWithSpaces>10468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dc:title>
  <dc:creator>VDH User</dc:creator>
  <cp:lastModifiedBy>hde51280</cp:lastModifiedBy>
  <cp:revision>2</cp:revision>
  <cp:lastPrinted>2013-02-20T14:55:00Z</cp:lastPrinted>
  <dcterms:created xsi:type="dcterms:W3CDTF">2014-06-04T20:23:00Z</dcterms:created>
  <dcterms:modified xsi:type="dcterms:W3CDTF">2014-06-04T20:23:00Z</dcterms:modified>
</cp:coreProperties>
</file>